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B29" w:rsidRPr="00044A22" w:rsidRDefault="00DD4B29" w:rsidP="00DD4B29">
      <w:pPr>
        <w:pStyle w:val="BodyText"/>
        <w:jc w:val="center"/>
        <w:rPr>
          <w:rFonts w:ascii="Times New Roman" w:hAnsi="Times New Roman"/>
          <w:b/>
          <w:sz w:val="24"/>
          <w:szCs w:val="24"/>
        </w:rPr>
      </w:pPr>
      <w:r w:rsidRPr="00044A22">
        <w:rPr>
          <w:rFonts w:ascii="Times New Roman" w:hAnsi="Times New Roman"/>
          <w:b/>
          <w:sz w:val="24"/>
          <w:szCs w:val="24"/>
        </w:rPr>
        <w:t>11. STUNDA: JĒZUS KRISTUS OTRĀ ATNĀKŠANA</w:t>
      </w:r>
    </w:p>
    <w:p w:rsidR="00DD4B29" w:rsidRPr="00044A22" w:rsidRDefault="00DD4B29" w:rsidP="00DD4B29">
      <w:pPr>
        <w:jc w:val="center"/>
        <w:rPr>
          <w:rFonts w:ascii="Times New Roman" w:hAnsi="Times New Roman"/>
          <w:b/>
          <w:szCs w:val="24"/>
          <w:lang w:val="lv-LV"/>
        </w:rPr>
      </w:pPr>
      <w:r w:rsidRPr="00044A22">
        <w:rPr>
          <w:rFonts w:ascii="Times New Roman" w:hAnsi="Times New Roman"/>
          <w:b/>
          <w:szCs w:val="24"/>
          <w:lang w:val="lv-LV"/>
        </w:rPr>
        <w:t>&amp; JERUZĀLEMES NOPOSTĪŠANA.</w:t>
      </w:r>
    </w:p>
    <w:p w:rsidR="00DD4B29" w:rsidRPr="00044A22" w:rsidRDefault="00DD4B29" w:rsidP="00DD4B29">
      <w:pPr>
        <w:jc w:val="center"/>
        <w:rPr>
          <w:rFonts w:ascii="Times New Roman" w:hAnsi="Times New Roman"/>
          <w:b/>
          <w:szCs w:val="24"/>
          <w:lang w:val="lv-LV"/>
        </w:rPr>
      </w:pPr>
    </w:p>
    <w:p w:rsidR="00ED251F" w:rsidRDefault="00ED251F" w:rsidP="00DD4B29">
      <w:pPr>
        <w:pStyle w:val="BodyText"/>
        <w:jc w:val="both"/>
        <w:rPr>
          <w:rFonts w:ascii="Times New Roman" w:hAnsi="Times New Roman"/>
          <w:sz w:val="24"/>
          <w:szCs w:val="24"/>
        </w:rPr>
        <w:sectPr w:rsidR="00ED251F" w:rsidSect="00DD4B29">
          <w:footerReference w:type="even" r:id="rId7"/>
          <w:footerReference w:type="default" r:id="rId8"/>
          <w:pgSz w:w="12240" w:h="15840" w:code="1"/>
          <w:pgMar w:top="720" w:right="720" w:bottom="720" w:left="720" w:header="720" w:footer="720" w:gutter="0"/>
          <w:pgNumType w:start="1"/>
          <w:cols w:space="720"/>
        </w:sectPr>
      </w:pPr>
    </w:p>
    <w:p w:rsidR="00DD4B29" w:rsidRPr="00044A22" w:rsidRDefault="00DD4B29" w:rsidP="00DD4B29">
      <w:pPr>
        <w:pStyle w:val="BodyText"/>
        <w:jc w:val="both"/>
        <w:rPr>
          <w:rFonts w:ascii="Times New Roman" w:hAnsi="Times New Roman"/>
          <w:sz w:val="24"/>
          <w:szCs w:val="24"/>
        </w:rPr>
      </w:pPr>
      <w:r w:rsidRPr="00044A22">
        <w:rPr>
          <w:rFonts w:ascii="Times New Roman" w:hAnsi="Times New Roman"/>
          <w:sz w:val="24"/>
          <w:szCs w:val="24"/>
        </w:rPr>
        <w:t>Jēzus jau vienreiz parādījies, lai “iznīcinātu grēku, Sevi upurējot” (Ebr. 9:26). Bībele</w:t>
      </w:r>
      <w:r>
        <w:rPr>
          <w:rFonts w:ascii="Times New Roman" w:hAnsi="Times New Roman"/>
          <w:sz w:val="24"/>
          <w:szCs w:val="24"/>
        </w:rPr>
        <w:t xml:space="preserve"> </w:t>
      </w:r>
      <w:r w:rsidRPr="00044A22">
        <w:rPr>
          <w:rFonts w:ascii="Times New Roman" w:hAnsi="Times New Roman"/>
          <w:sz w:val="24"/>
          <w:szCs w:val="24"/>
        </w:rPr>
        <w:t>māca, ka Kristus atnāks vēl vienu reizi. Viņa līgava</w:t>
      </w:r>
      <w:r>
        <w:rPr>
          <w:rFonts w:ascii="Times New Roman" w:hAnsi="Times New Roman"/>
          <w:sz w:val="24"/>
          <w:szCs w:val="24"/>
        </w:rPr>
        <w:t xml:space="preserve"> – </w:t>
      </w:r>
      <w:r w:rsidRPr="00044A22">
        <w:rPr>
          <w:rFonts w:ascii="Times New Roman" w:hAnsi="Times New Roman"/>
          <w:sz w:val="24"/>
          <w:szCs w:val="24"/>
        </w:rPr>
        <w:t>draudze, Viņu gaida (Fil. 3:20; 1. Tes. 1:10). Bet</w:t>
      </w:r>
      <w:r>
        <w:rPr>
          <w:rFonts w:ascii="Times New Roman" w:hAnsi="Times New Roman"/>
          <w:sz w:val="24"/>
          <w:szCs w:val="24"/>
        </w:rPr>
        <w:t xml:space="preserve">, </w:t>
      </w:r>
      <w:r w:rsidRPr="00044A22">
        <w:rPr>
          <w:rFonts w:ascii="Times New Roman" w:hAnsi="Times New Roman"/>
          <w:sz w:val="24"/>
          <w:szCs w:val="24"/>
        </w:rPr>
        <w:t xml:space="preserve">kad Viņš atnāks? Kā? Kādēļ? Šī stunda sniegs bibliskas atbildes uz šiem jautājumiem, </w:t>
      </w:r>
      <w:r>
        <w:rPr>
          <w:rFonts w:ascii="Times New Roman" w:hAnsi="Times New Roman"/>
          <w:sz w:val="24"/>
          <w:szCs w:val="24"/>
        </w:rPr>
        <w:t xml:space="preserve">vienlaikus </w:t>
      </w:r>
      <w:r w:rsidRPr="00044A22">
        <w:rPr>
          <w:rFonts w:ascii="Times New Roman" w:hAnsi="Times New Roman"/>
          <w:sz w:val="24"/>
          <w:szCs w:val="24"/>
        </w:rPr>
        <w:t>arī pieskarsies tēmai par Jeruzālemes nopostīšanu, kas notika m.ē. pirmajā gadsimtā.</w:t>
      </w:r>
    </w:p>
    <w:p w:rsidR="00DD4B29" w:rsidRPr="00044A22" w:rsidRDefault="00DD4B29" w:rsidP="00DD4B29">
      <w:pPr>
        <w:pStyle w:val="BodyText"/>
        <w:jc w:val="both"/>
        <w:rPr>
          <w:rFonts w:ascii="Times New Roman" w:hAnsi="Times New Roman"/>
          <w:sz w:val="24"/>
          <w:szCs w:val="24"/>
        </w:rPr>
      </w:pPr>
    </w:p>
    <w:p w:rsidR="00DD4B29" w:rsidRPr="00044A22" w:rsidRDefault="00DD4B29" w:rsidP="00DD4B29">
      <w:pPr>
        <w:pStyle w:val="BodyText"/>
        <w:jc w:val="center"/>
        <w:rPr>
          <w:rFonts w:ascii="Times New Roman" w:hAnsi="Times New Roman"/>
          <w:sz w:val="24"/>
          <w:szCs w:val="24"/>
        </w:rPr>
      </w:pPr>
      <w:r w:rsidRPr="00044A22">
        <w:rPr>
          <w:rFonts w:ascii="Times New Roman" w:hAnsi="Times New Roman"/>
          <w:sz w:val="24"/>
          <w:szCs w:val="24"/>
        </w:rPr>
        <w:t>I. KAD KRISTUS ATNĀKS VĒLREIZ?</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Pāvils raksta 1. Tes. 5:2:</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 Tā Kunga diena nāk tāpat kā zaglis naktī.</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Pēteris raksta 2. Pēt. 3:10:</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8" w:right="578"/>
        <w:jc w:val="both"/>
        <w:rPr>
          <w:rFonts w:ascii="Times New Roman" w:hAnsi="Times New Roman"/>
          <w:szCs w:val="24"/>
          <w:lang w:val="lv-LV"/>
        </w:rPr>
      </w:pPr>
      <w:r w:rsidRPr="00044A22">
        <w:rPr>
          <w:rFonts w:ascii="Times New Roman" w:hAnsi="Times New Roman"/>
          <w:szCs w:val="24"/>
          <w:lang w:val="lv-LV"/>
        </w:rPr>
        <w:t>Bet Tā Kunga diena nāks kā zaglis…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Zaglis iepriekš nepaziņo mājas iemītniekiem, ka ielauzīsies mājā. Tāpat arī cilvēce ir neziņā attiecībā uz Jēzus Kristus otrās atnākšanas laiku. Šajā jautājumā arī </w:t>
      </w:r>
      <w:r>
        <w:rPr>
          <w:rFonts w:ascii="Times New Roman" w:hAnsi="Times New Roman"/>
          <w:szCs w:val="24"/>
          <w:lang w:val="lv-LV"/>
        </w:rPr>
        <w:t>jā</w:t>
      </w:r>
      <w:r w:rsidRPr="00044A22">
        <w:rPr>
          <w:rFonts w:ascii="Times New Roman" w:hAnsi="Times New Roman"/>
          <w:szCs w:val="24"/>
          <w:lang w:val="lv-LV"/>
        </w:rPr>
        <w:t>ņem</w:t>
      </w:r>
      <w:r>
        <w:rPr>
          <w:rFonts w:ascii="Times New Roman" w:hAnsi="Times New Roman"/>
          <w:szCs w:val="24"/>
          <w:lang w:val="lv-LV"/>
        </w:rPr>
        <w:t xml:space="preserve"> </w:t>
      </w:r>
      <w:r w:rsidRPr="00044A22">
        <w:rPr>
          <w:rFonts w:ascii="Times New Roman" w:hAnsi="Times New Roman"/>
          <w:szCs w:val="24"/>
          <w:lang w:val="lv-LV"/>
        </w:rPr>
        <w:t>vērā Jēzus teikto Ap. d. 1:7, kur Viņš, pirms savas uzņemšanas debesīs, atbild uz savu apustuļu iepriekšējā pantā uzdoto jautājumu: “Kungs, vai Tu šajā laikā atkal atjaunosi I</w:t>
      </w:r>
      <w:r>
        <w:rPr>
          <w:rFonts w:ascii="Times New Roman" w:hAnsi="Times New Roman"/>
          <w:szCs w:val="24"/>
          <w:lang w:val="lv-LV"/>
        </w:rPr>
        <w:t>sraēl</w:t>
      </w:r>
      <w:r w:rsidRPr="00044A22">
        <w:rPr>
          <w:rFonts w:ascii="Times New Roman" w:hAnsi="Times New Roman"/>
          <w:szCs w:val="24"/>
          <w:lang w:val="lv-LV"/>
        </w:rPr>
        <w:t>am valstību?” Jēzus atbilde ir:</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8" w:right="578"/>
        <w:jc w:val="both"/>
        <w:rPr>
          <w:rFonts w:ascii="Times New Roman" w:hAnsi="Times New Roman"/>
          <w:szCs w:val="24"/>
          <w:lang w:val="lv-LV"/>
        </w:rPr>
      </w:pPr>
      <w:r w:rsidRPr="00044A22">
        <w:rPr>
          <w:rFonts w:ascii="Times New Roman" w:hAnsi="Times New Roman"/>
          <w:szCs w:val="24"/>
          <w:lang w:val="lv-LV"/>
        </w:rPr>
        <w:t>… Nav jūsu daļa zināt laikus vai brīžus, ko Tēvs nolicis savā paša varā…</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Tomēr cilvēki ir mēģinājuši pareģot Kristus otrās atnākšanas laiku. Taču katra pareģotā datuma </w:t>
      </w:r>
      <w:r>
        <w:rPr>
          <w:rFonts w:ascii="Times New Roman" w:hAnsi="Times New Roman"/>
          <w:szCs w:val="24"/>
        </w:rPr>
        <w:t xml:space="preserve">diena </w:t>
      </w:r>
      <w:r w:rsidRPr="00044A22">
        <w:rPr>
          <w:rFonts w:ascii="Times New Roman" w:hAnsi="Times New Roman"/>
          <w:szCs w:val="24"/>
        </w:rPr>
        <w:t>ir tikai apstiprinājusi pareģotāja kļūdu.</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b/>
          <w:szCs w:val="24"/>
        </w:rPr>
        <w:t>Mācītāji bieži izmanto pantus no Mat. 24. nod., Mar. 13. nod. un Lūk. 21. nod., lai pareģotu Kristus otro atnākšanu</w:t>
      </w:r>
      <w:r>
        <w:rPr>
          <w:rFonts w:ascii="Times New Roman" w:hAnsi="Times New Roman"/>
          <w:b/>
          <w:szCs w:val="24"/>
        </w:rPr>
        <w:t>. Ī</w:t>
      </w:r>
      <w:r w:rsidRPr="00044A22">
        <w:rPr>
          <w:rFonts w:ascii="Times New Roman" w:hAnsi="Times New Roman"/>
          <w:b/>
          <w:szCs w:val="24"/>
        </w:rPr>
        <w:t>stenībā Jēzus atbild uz mācekļu jautājumiem par Jeruzālemes tempļa nopostīšanu, kas piepildījās m.ē. 70.g.</w:t>
      </w:r>
      <w:r>
        <w:rPr>
          <w:rFonts w:ascii="Times New Roman" w:hAnsi="Times New Roman"/>
          <w:b/>
          <w:szCs w:val="24"/>
        </w:rPr>
        <w:t xml:space="preserve"> </w:t>
      </w:r>
      <w:r w:rsidRPr="00044A22">
        <w:rPr>
          <w:rFonts w:ascii="Times New Roman" w:hAnsi="Times New Roman"/>
          <w:b/>
          <w:szCs w:val="24"/>
        </w:rPr>
        <w:t>jūdu kara rezultātā.</w:t>
      </w:r>
      <w:r w:rsidRPr="00044A22">
        <w:rPr>
          <w:rFonts w:ascii="Times New Roman" w:hAnsi="Times New Roman"/>
          <w:szCs w:val="24"/>
        </w:rPr>
        <w:t xml:space="preserve"> Šis karš bija sācies m.ē. 66.g. [Christian Classics; Goldberg; House, p. 119]. Lūdzu, izlasiet </w:t>
      </w:r>
      <w:r w:rsidRPr="00044A22">
        <w:rPr>
          <w:rFonts w:ascii="Times New Roman" w:hAnsi="Times New Roman"/>
          <w:b/>
          <w:szCs w:val="24"/>
        </w:rPr>
        <w:t>Mar. 13:1-4</w:t>
      </w:r>
      <w:r w:rsidRPr="00044A22">
        <w:rPr>
          <w:rFonts w:ascii="Times New Roman" w:hAnsi="Times New Roman"/>
          <w:szCs w:val="24"/>
        </w:rPr>
        <w:t xml:space="preserve">; </w:t>
      </w:r>
      <w:r w:rsidRPr="00044A22">
        <w:rPr>
          <w:rFonts w:ascii="Times New Roman" w:hAnsi="Times New Roman"/>
          <w:b/>
          <w:szCs w:val="24"/>
        </w:rPr>
        <w:t>Lūk. 21:5-7</w:t>
      </w:r>
      <w:r w:rsidRPr="00044A22">
        <w:rPr>
          <w:rFonts w:ascii="Times New Roman" w:hAnsi="Times New Roman"/>
          <w:szCs w:val="24"/>
        </w:rPr>
        <w:t xml:space="preserve"> un </w:t>
      </w:r>
      <w:r w:rsidRPr="00044A22">
        <w:rPr>
          <w:rFonts w:ascii="Times New Roman" w:hAnsi="Times New Roman"/>
          <w:b/>
          <w:szCs w:val="24"/>
        </w:rPr>
        <w:t>Mat. 24:1-3</w:t>
      </w:r>
      <w:r>
        <w:rPr>
          <w:rFonts w:ascii="Times New Roman" w:hAnsi="Times New Roman"/>
          <w:szCs w:val="24"/>
        </w:rPr>
        <w:t>.</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
        <w:jc w:val="both"/>
        <w:rPr>
          <w:rFonts w:ascii="Times New Roman" w:hAnsi="Times New Roman"/>
          <w:sz w:val="24"/>
          <w:szCs w:val="24"/>
        </w:rPr>
      </w:pPr>
      <w:r w:rsidRPr="00044A22">
        <w:rPr>
          <w:rFonts w:ascii="Times New Roman" w:hAnsi="Times New Roman"/>
          <w:sz w:val="24"/>
          <w:szCs w:val="24"/>
        </w:rPr>
        <w:t xml:space="preserve">Dievišķā atnākšana neattiecas tikai uz Jēzus Kristus piedzimšanu un atgriešanos Pastarā dienā. </w:t>
      </w:r>
      <w:r w:rsidRPr="00044A22">
        <w:rPr>
          <w:rFonts w:ascii="Times New Roman" w:hAnsi="Times New Roman"/>
          <w:b/>
          <w:sz w:val="24"/>
          <w:szCs w:val="24"/>
        </w:rPr>
        <w:t xml:space="preserve">Dievišķā atnākšana Bībelē ir saprotama dažādi. </w:t>
      </w:r>
      <w:r w:rsidRPr="00044A22">
        <w:rPr>
          <w:rFonts w:ascii="Times New Roman" w:hAnsi="Times New Roman"/>
          <w:sz w:val="24"/>
          <w:szCs w:val="24"/>
        </w:rPr>
        <w:t>Piemēram, Dievs ir arī nācis, parādot žēlastību cilvēkiem. 2. Moz. 4:31 rakstīts:</w:t>
      </w:r>
    </w:p>
    <w:p w:rsidR="00DD4B29" w:rsidRPr="00044A22" w:rsidRDefault="00DD4B29" w:rsidP="00DD4B29">
      <w:pPr>
        <w:pStyle w:val="BodyText"/>
        <w:jc w:val="both"/>
        <w:rPr>
          <w:rFonts w:ascii="Times New Roman" w:hAnsi="Times New Roman"/>
          <w:sz w:val="24"/>
          <w:szCs w:val="24"/>
        </w:rPr>
      </w:pPr>
    </w:p>
    <w:p w:rsidR="00DD4B29" w:rsidRPr="00044A22" w:rsidRDefault="00DD4B29" w:rsidP="00DD4B29">
      <w:pPr>
        <w:pStyle w:val="BodyText"/>
        <w:ind w:left="576" w:right="576"/>
        <w:jc w:val="both"/>
        <w:rPr>
          <w:rFonts w:ascii="Times New Roman" w:hAnsi="Times New Roman"/>
          <w:sz w:val="24"/>
          <w:szCs w:val="24"/>
        </w:rPr>
      </w:pPr>
      <w:r w:rsidRPr="00044A22">
        <w:rPr>
          <w:rFonts w:ascii="Times New Roman" w:hAnsi="Times New Roman"/>
          <w:sz w:val="24"/>
          <w:szCs w:val="24"/>
        </w:rPr>
        <w:t>Un tauta ticēja. Un, kad viņi dzirdēja, ka Tas Kungs apmeklējis I</w:t>
      </w:r>
      <w:r>
        <w:rPr>
          <w:rFonts w:ascii="Times New Roman" w:hAnsi="Times New Roman"/>
          <w:sz w:val="24"/>
          <w:szCs w:val="24"/>
        </w:rPr>
        <w:t>sraēl</w:t>
      </w:r>
      <w:r w:rsidRPr="00044A22">
        <w:rPr>
          <w:rFonts w:ascii="Times New Roman" w:hAnsi="Times New Roman"/>
          <w:sz w:val="24"/>
          <w:szCs w:val="24"/>
        </w:rPr>
        <w:t>a bērnus un redzējis viņu bēdas, tad viņi zemu noliecās Dieva priekšā un pielūdza.</w:t>
      </w:r>
    </w:p>
    <w:p w:rsidR="00DD4B29" w:rsidRPr="00044A22" w:rsidRDefault="00DD4B29" w:rsidP="00DD4B29">
      <w:pPr>
        <w:pStyle w:val="BodyText"/>
        <w:jc w:val="both"/>
        <w:rPr>
          <w:rFonts w:ascii="Times New Roman" w:hAnsi="Times New Roman"/>
          <w:sz w:val="24"/>
          <w:szCs w:val="24"/>
        </w:rPr>
      </w:pPr>
    </w:p>
    <w:p w:rsidR="00DD4B29" w:rsidRPr="00044A22" w:rsidRDefault="00DD4B29" w:rsidP="00DD4B29">
      <w:pPr>
        <w:pStyle w:val="BodyText"/>
        <w:jc w:val="both"/>
        <w:rPr>
          <w:rFonts w:ascii="Times New Roman" w:hAnsi="Times New Roman"/>
          <w:sz w:val="24"/>
          <w:szCs w:val="24"/>
        </w:rPr>
      </w:pPr>
      <w:r w:rsidRPr="00044A22">
        <w:rPr>
          <w:rFonts w:ascii="Times New Roman" w:hAnsi="Times New Roman"/>
          <w:sz w:val="24"/>
          <w:szCs w:val="24"/>
        </w:rPr>
        <w:t xml:space="preserve">Dievs </w:t>
      </w:r>
      <w:r>
        <w:rPr>
          <w:rFonts w:ascii="Times New Roman" w:hAnsi="Times New Roman"/>
          <w:sz w:val="24"/>
          <w:szCs w:val="24"/>
        </w:rPr>
        <w:t xml:space="preserve">tāpat </w:t>
      </w:r>
      <w:r w:rsidRPr="00044A22">
        <w:rPr>
          <w:rFonts w:ascii="Times New Roman" w:hAnsi="Times New Roman"/>
          <w:sz w:val="24"/>
          <w:szCs w:val="24"/>
        </w:rPr>
        <w:t>ir</w:t>
      </w:r>
      <w:r>
        <w:rPr>
          <w:rFonts w:ascii="Times New Roman" w:hAnsi="Times New Roman"/>
          <w:sz w:val="24"/>
          <w:szCs w:val="24"/>
        </w:rPr>
        <w:t xml:space="preserve"> </w:t>
      </w:r>
      <w:r w:rsidRPr="00044A22">
        <w:rPr>
          <w:rFonts w:ascii="Times New Roman" w:hAnsi="Times New Roman"/>
          <w:sz w:val="24"/>
          <w:szCs w:val="24"/>
        </w:rPr>
        <w:t>nācis, lai sodītu bezdiev</w:t>
      </w:r>
      <w:r>
        <w:rPr>
          <w:rFonts w:ascii="Times New Roman" w:hAnsi="Times New Roman"/>
          <w:sz w:val="24"/>
          <w:szCs w:val="24"/>
        </w:rPr>
        <w:t xml:space="preserve">jus </w:t>
      </w:r>
      <w:r w:rsidRPr="00044A22">
        <w:rPr>
          <w:rFonts w:ascii="Times New Roman" w:hAnsi="Times New Roman"/>
          <w:sz w:val="24"/>
          <w:szCs w:val="24"/>
        </w:rPr>
        <w:t>vēl pirms Pastardienas atnākšanas. Piemēram, Dievs sodīja Ēģipti senos laikos. Jes. 19:1 ir rakstīts:</w:t>
      </w:r>
    </w:p>
    <w:p w:rsidR="00DD4B29" w:rsidRPr="00044A22" w:rsidRDefault="00DD4B29" w:rsidP="00DD4B29">
      <w:pPr>
        <w:pStyle w:val="BodyText"/>
        <w:jc w:val="both"/>
        <w:rPr>
          <w:rFonts w:ascii="Times New Roman" w:hAnsi="Times New Roman"/>
          <w:sz w:val="24"/>
          <w:szCs w:val="24"/>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Spriedums par Ēģipti. Redzi, Tas Kungs brauc uz skrejoša mākoņa un nonāk Ēģiptē! Ēģiptes elki dreb Viņa priekšā, un ēģiptiešu sirdis saplok un izsamist viņu krūtīs.</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
        <w:jc w:val="both"/>
        <w:rPr>
          <w:rFonts w:ascii="Times New Roman" w:hAnsi="Times New Roman"/>
          <w:sz w:val="24"/>
          <w:szCs w:val="24"/>
        </w:rPr>
      </w:pPr>
      <w:r w:rsidRPr="00044A22">
        <w:rPr>
          <w:rFonts w:ascii="Times New Roman" w:hAnsi="Times New Roman"/>
          <w:sz w:val="24"/>
          <w:szCs w:val="24"/>
        </w:rPr>
        <w:t xml:space="preserve">Tas, ko nozīmē vārdi “Tas Kungs... nonāk Ēģiptē”, ir redzams pārējā 19. nodaļā Jesajas grāmatā. Tāda dievišķā atnākšana ir arī saskatāma citur Bībelē, piemēram, Jes. 10:5-12; 13. nod.; 29:6; 39. nod.; Ec. 30:1-19, </w:t>
      </w:r>
      <w:r>
        <w:rPr>
          <w:rFonts w:ascii="Times New Roman" w:hAnsi="Times New Roman"/>
          <w:b/>
          <w:sz w:val="24"/>
          <w:szCs w:val="24"/>
        </w:rPr>
        <w:t xml:space="preserve">kā </w:t>
      </w:r>
      <w:r w:rsidRPr="00044A22">
        <w:rPr>
          <w:rFonts w:ascii="Times New Roman" w:hAnsi="Times New Roman"/>
          <w:b/>
          <w:sz w:val="24"/>
          <w:szCs w:val="24"/>
        </w:rPr>
        <w:t>arī Jēzus Kristus vārdos attiecībā uz Jeruzālemes nopostīšanu</w:t>
      </w:r>
      <w:r w:rsidRPr="00044A22">
        <w:rPr>
          <w:rFonts w:ascii="Times New Roman" w:hAnsi="Times New Roman"/>
          <w:sz w:val="24"/>
          <w:szCs w:val="24"/>
        </w:rPr>
        <w:t>.</w:t>
      </w:r>
    </w:p>
    <w:p w:rsidR="00DD4B29" w:rsidRPr="00044A22" w:rsidRDefault="00DD4B29" w:rsidP="00DD4B29">
      <w:pPr>
        <w:pStyle w:val="BodyText"/>
        <w:jc w:val="both"/>
        <w:rPr>
          <w:rFonts w:ascii="Times New Roman" w:hAnsi="Times New Roman"/>
          <w:sz w:val="24"/>
          <w:szCs w:val="24"/>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Lūdzu, izlasiet </w:t>
      </w:r>
      <w:r w:rsidRPr="00044A22">
        <w:rPr>
          <w:rFonts w:ascii="Times New Roman" w:hAnsi="Times New Roman"/>
          <w:b/>
          <w:szCs w:val="24"/>
          <w:lang w:val="lv-LV"/>
        </w:rPr>
        <w:t>Mat. 24:4-51</w:t>
      </w:r>
      <w:r w:rsidRPr="00044A22">
        <w:rPr>
          <w:rFonts w:ascii="Times New Roman" w:hAnsi="Times New Roman"/>
          <w:szCs w:val="24"/>
          <w:lang w:val="lv-LV"/>
        </w:rPr>
        <w:t xml:space="preserve"> un </w:t>
      </w:r>
      <w:r w:rsidRPr="00044A22">
        <w:rPr>
          <w:rFonts w:ascii="Times New Roman" w:hAnsi="Times New Roman"/>
          <w:b/>
          <w:szCs w:val="24"/>
          <w:lang w:val="lv-LV"/>
        </w:rPr>
        <w:t>Lūk. 21:7-36</w:t>
      </w:r>
      <w:r>
        <w:rPr>
          <w:rFonts w:ascii="Times New Roman" w:hAnsi="Times New Roman"/>
          <w:szCs w:val="24"/>
          <w:lang w:val="lv-LV"/>
        </w:rPr>
        <w:t>.</w:t>
      </w:r>
      <w:r w:rsidRPr="00044A22">
        <w:rPr>
          <w:rFonts w:ascii="Times New Roman" w:hAnsi="Times New Roman"/>
          <w:szCs w:val="24"/>
          <w:lang w:val="lv-LV"/>
        </w:rPr>
        <w:t xml:space="preserve"> (Ja vēlaties, varat</w:t>
      </w:r>
      <w:r>
        <w:rPr>
          <w:rFonts w:ascii="Times New Roman" w:hAnsi="Times New Roman"/>
          <w:szCs w:val="24"/>
          <w:lang w:val="lv-LV"/>
        </w:rPr>
        <w:t xml:space="preserve"> </w:t>
      </w:r>
      <w:r w:rsidRPr="00044A22">
        <w:rPr>
          <w:rFonts w:ascii="Times New Roman" w:hAnsi="Times New Roman"/>
          <w:szCs w:val="24"/>
          <w:lang w:val="lv-LV"/>
        </w:rPr>
        <w:t>izlasīt Mar. 13:1-37). Šajos paralēlajos tekstos tiek minēti kari un vēstis par kariem, zemestrīces, bada laiki, mēris, šausmu parādības un lielas zīmes no debesīm, mācekļu nīšana, nodošana, vajāšana, atkrišana un nogalināšana, viltus kristu un praviešu parādīšanās, mācekļu vešana ķēniņu un valdnieku priekšā un evaņģēlija sludināšana visā pasaulē. Tie minēti kā zīmes, kas iet pa priekšu vai pavada Jeruzālemes (Lūk. 21:20) un tās tempļa nopostīšanu (Mat. 24:2,15).</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Atbilstoši faktam, ka šī nopostīšana piepildījās m.ē. 70.g., Jēzus saka</w:t>
      </w:r>
      <w:r w:rsidRPr="00044A22">
        <w:rPr>
          <w:rFonts w:ascii="Times New Roman" w:hAnsi="Times New Roman"/>
          <w:b/>
          <w:szCs w:val="24"/>
          <w:lang w:val="lv-LV"/>
        </w:rPr>
        <w:t xml:space="preserve"> Mat. 24:34</w:t>
      </w:r>
      <w:r w:rsidRPr="00044A22">
        <w:rPr>
          <w:rFonts w:ascii="Times New Roman" w:hAnsi="Times New Roman"/>
          <w:szCs w:val="24"/>
          <w:lang w:val="lv-LV"/>
        </w:rPr>
        <w:t>:</w:t>
      </w:r>
    </w:p>
    <w:p w:rsidR="00DD4B29" w:rsidRPr="00044A22" w:rsidRDefault="00DD4B29" w:rsidP="00DD4B29">
      <w:pPr>
        <w:ind w:right="576"/>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 xml:space="preserve">Patiesi es jums saku: šī cilts [vai </w:t>
      </w:r>
      <w:r w:rsidRPr="00044A22">
        <w:rPr>
          <w:rFonts w:ascii="Times New Roman" w:hAnsi="Times New Roman"/>
          <w:b/>
          <w:i/>
          <w:szCs w:val="24"/>
          <w:lang w:val="lv-LV"/>
        </w:rPr>
        <w:t>paaudze</w:t>
      </w:r>
      <w:r w:rsidRPr="00044A22">
        <w:rPr>
          <w:rFonts w:ascii="Times New Roman" w:hAnsi="Times New Roman"/>
          <w:szCs w:val="24"/>
          <w:lang w:val="lv-LV"/>
        </w:rPr>
        <w:t>] nezudīs, tiekams tas viss notiek.</w:t>
      </w: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lastRenderedPageBreak/>
        <w:t xml:space="preserve">(Skat. arī Mar. 13:30; Lūk. 21:32.) Vārds “cilts” šajā pantā ir tulkojums no pirmā gadsimta grieķu vārda </w:t>
      </w:r>
      <w:r w:rsidRPr="00044A22">
        <w:rPr>
          <w:rFonts w:ascii="Times New Roman" w:hAnsi="Times New Roman"/>
          <w:szCs w:val="24"/>
          <w:lang w:val="lv-LV"/>
        </w:rPr>
        <w:sym w:font="Symbol" w:char="F067"/>
      </w:r>
      <w:r w:rsidRPr="00044A22">
        <w:rPr>
          <w:rFonts w:ascii="Times New Roman" w:hAnsi="Times New Roman"/>
          <w:szCs w:val="24"/>
          <w:lang w:val="lv-LV"/>
        </w:rPr>
        <w:sym w:font="Symbol" w:char="F065"/>
      </w:r>
      <w:r w:rsidRPr="00044A22">
        <w:rPr>
          <w:rFonts w:ascii="Times New Roman" w:hAnsi="Times New Roman"/>
          <w:szCs w:val="24"/>
          <w:lang w:val="lv-LV"/>
        </w:rPr>
        <w:sym w:font="Symbol" w:char="F06E"/>
      </w:r>
      <w:r w:rsidRPr="00044A22">
        <w:rPr>
          <w:rFonts w:ascii="Times New Roman" w:hAnsi="Times New Roman"/>
          <w:szCs w:val="24"/>
          <w:lang w:val="lv-LV"/>
        </w:rPr>
        <w:sym w:font="Symbol" w:char="F065"/>
      </w:r>
      <w:r w:rsidRPr="00044A22">
        <w:rPr>
          <w:rFonts w:ascii="Times New Roman" w:hAnsi="Times New Roman"/>
          <w:szCs w:val="24"/>
          <w:lang w:val="lv-LV"/>
        </w:rPr>
        <w:sym w:font="Symbol" w:char="F061"/>
      </w:r>
      <w:r w:rsidRPr="00044A22">
        <w:rPr>
          <w:rFonts w:ascii="Times New Roman" w:hAnsi="Times New Roman"/>
          <w:szCs w:val="24"/>
          <w:lang w:val="lv-LV"/>
        </w:rPr>
        <w:t xml:space="preserve"> (genea), ko var tulkot arī “paaudze”, kā tas </w:t>
      </w:r>
      <w:r>
        <w:rPr>
          <w:rFonts w:ascii="Times New Roman" w:hAnsi="Times New Roman"/>
          <w:szCs w:val="24"/>
          <w:lang w:val="lv-LV"/>
        </w:rPr>
        <w:t xml:space="preserve">ir </w:t>
      </w:r>
      <w:r w:rsidRPr="00044A22">
        <w:rPr>
          <w:rFonts w:ascii="Times New Roman" w:hAnsi="Times New Roman"/>
          <w:szCs w:val="24"/>
          <w:lang w:val="lv-LV"/>
        </w:rPr>
        <w:t>Fil. 2:15 un Ebr. 3:10 Latvijas Ev. Lut. Baznīcas konsistorijas 1988. gada izdevum</w:t>
      </w:r>
      <w:r>
        <w:rPr>
          <w:rFonts w:ascii="Times New Roman" w:hAnsi="Times New Roman"/>
          <w:szCs w:val="24"/>
          <w:lang w:val="lv-LV"/>
        </w:rPr>
        <w:t>ā</w:t>
      </w:r>
      <w:r w:rsidRPr="00044A22">
        <w:rPr>
          <w:rFonts w:ascii="Times New Roman" w:hAnsi="Times New Roman"/>
          <w:szCs w:val="24"/>
          <w:lang w:val="lv-LV"/>
        </w:rPr>
        <w:t xml:space="preserve"> Ernsta Glika tulkojumā un Latvijas Bībeles biedrības 1965. gada izdevuma revidētajā tekstā [Brown; Hochner; Rienecker, p. 72; Robertson].</w:t>
      </w:r>
      <w:r>
        <w:rPr>
          <w:rFonts w:ascii="Times New Roman" w:hAnsi="Times New Roman"/>
          <w:szCs w:val="24"/>
          <w:lang w:val="lv-LV"/>
        </w:rPr>
        <w:t xml:space="preserve"> Arī </w:t>
      </w:r>
      <w:r w:rsidRPr="00044A22">
        <w:rPr>
          <w:rFonts w:ascii="Times New Roman" w:hAnsi="Times New Roman"/>
          <w:szCs w:val="24"/>
          <w:lang w:val="lv-LV"/>
        </w:rPr>
        <w:t xml:space="preserve">NIV, NAS, ASV, NKJV un citi angļu valodas tulkojumi </w:t>
      </w:r>
      <w:r w:rsidRPr="00044A22">
        <w:rPr>
          <w:rFonts w:ascii="Times New Roman" w:hAnsi="Times New Roman"/>
          <w:szCs w:val="24"/>
          <w:lang w:val="lv-LV"/>
        </w:rPr>
        <w:sym w:font="Symbol" w:char="F067"/>
      </w:r>
      <w:r w:rsidRPr="00044A22">
        <w:rPr>
          <w:rFonts w:ascii="Times New Roman" w:hAnsi="Times New Roman"/>
          <w:szCs w:val="24"/>
          <w:lang w:val="lv-LV"/>
        </w:rPr>
        <w:sym w:font="Symbol" w:char="F065"/>
      </w:r>
      <w:r w:rsidRPr="00044A22">
        <w:rPr>
          <w:rFonts w:ascii="Times New Roman" w:hAnsi="Times New Roman"/>
          <w:szCs w:val="24"/>
          <w:lang w:val="lv-LV"/>
        </w:rPr>
        <w:sym w:font="Symbol" w:char="F06E"/>
      </w:r>
      <w:r w:rsidRPr="00044A22">
        <w:rPr>
          <w:rFonts w:ascii="Times New Roman" w:hAnsi="Times New Roman"/>
          <w:szCs w:val="24"/>
          <w:lang w:val="lv-LV"/>
        </w:rPr>
        <w:sym w:font="Symbol" w:char="F065"/>
      </w:r>
      <w:r w:rsidRPr="00044A22">
        <w:rPr>
          <w:rFonts w:ascii="Times New Roman" w:hAnsi="Times New Roman"/>
          <w:szCs w:val="24"/>
          <w:lang w:val="lv-LV"/>
        </w:rPr>
        <w:sym w:font="Symbol" w:char="F061"/>
      </w:r>
      <w:r w:rsidRPr="00044A22">
        <w:rPr>
          <w:rFonts w:ascii="Times New Roman" w:hAnsi="Times New Roman"/>
          <w:szCs w:val="24"/>
          <w:lang w:val="lv-LV"/>
        </w:rPr>
        <w:t xml:space="preserve"> (genea) Mat. 24:34 tulko kā “generation”, t.i. “paaudze”. Par to, ka “paaudze” šeit būtu saprātīgāks tulkojums, liecina arī tas, ka Jēzus saka, ka Viņa mācekļi tiks nodoti sinagogās (Lūk. 21:12), kas visticamāk norāda uz Jūdeju m.ē. pirmajā gadsimtā [Schubert, p. 30].</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“Vai pirmajā gadsimtā piepildījās visas iepriekš minētās zīmes?”</w:t>
      </w:r>
      <w:r w:rsidRPr="00044A22">
        <w:rPr>
          <w:rFonts w:ascii="Times New Roman" w:hAnsi="Times New Roman"/>
          <w:szCs w:val="24"/>
          <w:lang w:val="lv-LV"/>
        </w:rPr>
        <w:t xml:space="preserve"> Jā! Pirms mēs iedziļināmies tieši Kristus otrās atnākšanas, t.i., Pastardienas tēmā, </w:t>
      </w:r>
      <w:r>
        <w:rPr>
          <w:rFonts w:ascii="Times New Roman" w:hAnsi="Times New Roman"/>
          <w:szCs w:val="24"/>
          <w:lang w:val="lv-LV"/>
        </w:rPr>
        <w:t>ieskatīsimies,</w:t>
      </w:r>
      <w:r w:rsidRPr="00044A22">
        <w:rPr>
          <w:rFonts w:ascii="Times New Roman" w:hAnsi="Times New Roman"/>
          <w:szCs w:val="24"/>
          <w:lang w:val="lv-LV"/>
        </w:rPr>
        <w:t xml:space="preserve"> kā Jēzus vārdi piepildījās attiecībā uz Jeruzālemes nopostīšanu pirmajā gadsimtā. Jeruzālemes nopostīšana m.ē. 70.g. un Jēzus otrā atnākšana Pastardienā ir divi atsevišķi notikumi, kurus nedrīkst sajaukt. Tomēr kā būs redzams, pirmais simboliski rāda uz otr</w:t>
      </w:r>
      <w:r>
        <w:rPr>
          <w:rFonts w:ascii="Times New Roman" w:hAnsi="Times New Roman"/>
          <w:szCs w:val="24"/>
          <w:lang w:val="lv-LV"/>
        </w:rPr>
        <w:t xml:space="preserve">o </w:t>
      </w:r>
      <w:r w:rsidRPr="00044A22">
        <w:rPr>
          <w:rFonts w:ascii="Times New Roman" w:hAnsi="Times New Roman"/>
          <w:szCs w:val="24"/>
          <w:lang w:val="lv-LV"/>
        </w:rPr>
        <w:t>[Schubert, pp. 29-30, 33].</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Pr>
          <w:rFonts w:ascii="Times New Roman" w:hAnsi="Times New Roman"/>
          <w:szCs w:val="24"/>
          <w:lang w:val="lv-LV"/>
        </w:rPr>
        <w:t xml:space="preserve">Šajā stundā </w:t>
      </w:r>
      <w:r w:rsidRPr="00044A22">
        <w:rPr>
          <w:rFonts w:ascii="Times New Roman" w:hAnsi="Times New Roman"/>
          <w:szCs w:val="24"/>
          <w:lang w:val="lv-LV"/>
        </w:rPr>
        <w:t>sniegtā vēsturiskā informācija par Jeruzālemes nopostīšanas tēmu tika sagatavota ar vairāku personu sarakstīto – sevišķi Džordža Pētera Holforda (George Peter Holford’s) un Džo Šūberta (Joe Schubert’s) darbu starpniecību, kuru sniegtā informācija balstās uz seno rakstu autoriem: Josefs, Tacits, Eisēbijs, Suetonijs, Origens, Filostrats un Orosijs. Sevišķi nozīmīga ir</w:t>
      </w:r>
      <w:r>
        <w:rPr>
          <w:rFonts w:ascii="Times New Roman" w:hAnsi="Times New Roman"/>
          <w:szCs w:val="24"/>
          <w:lang w:val="lv-LV"/>
        </w:rPr>
        <w:t xml:space="preserve"> Josefa Flāvija </w:t>
      </w:r>
      <w:r w:rsidRPr="00044A22">
        <w:rPr>
          <w:rFonts w:ascii="Times New Roman" w:hAnsi="Times New Roman"/>
          <w:szCs w:val="24"/>
          <w:lang w:val="lv-LV"/>
        </w:rPr>
        <w:t>liecība. Viņš bija ebreju tautības vēsturnieks, kas rakstīja pirmā gadsimta otrajā pusē, būdams cieši saistīts ar jūdu karu pret romiešiem, kura rezultātā Jeruzāleme tika nopostīta [Kostekalds; Tenney, Vol. 3, pp. 696-697]. Lielākā daļa vēsturiskās informācijas par Jeruzālemes nopostīšan</w:t>
      </w:r>
      <w:r>
        <w:rPr>
          <w:rFonts w:ascii="Times New Roman" w:hAnsi="Times New Roman"/>
          <w:szCs w:val="24"/>
          <w:lang w:val="lv-LV"/>
        </w:rPr>
        <w:t xml:space="preserve">u </w:t>
      </w:r>
      <w:r w:rsidRPr="00044A22">
        <w:rPr>
          <w:rFonts w:ascii="Times New Roman" w:hAnsi="Times New Roman"/>
          <w:szCs w:val="24"/>
          <w:lang w:val="lv-LV"/>
        </w:rPr>
        <w:t>sakņojas Josefa</w:t>
      </w:r>
      <w:r>
        <w:rPr>
          <w:rFonts w:ascii="Times New Roman" w:hAnsi="Times New Roman"/>
          <w:szCs w:val="24"/>
          <w:lang w:val="lv-LV"/>
        </w:rPr>
        <w:t xml:space="preserve"> </w:t>
      </w:r>
      <w:r w:rsidRPr="00044A22">
        <w:rPr>
          <w:rFonts w:ascii="Times New Roman" w:hAnsi="Times New Roman"/>
          <w:szCs w:val="24"/>
          <w:lang w:val="lv-LV"/>
        </w:rPr>
        <w:t>rakstos.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Atsaucēs uz Josefa</w:t>
      </w:r>
      <w:r>
        <w:rPr>
          <w:rFonts w:ascii="Times New Roman" w:hAnsi="Times New Roman"/>
          <w:szCs w:val="24"/>
          <w:lang w:val="lv-LV"/>
        </w:rPr>
        <w:t xml:space="preserve"> </w:t>
      </w:r>
      <w:r w:rsidRPr="00044A22">
        <w:rPr>
          <w:rFonts w:ascii="Times New Roman" w:hAnsi="Times New Roman"/>
          <w:szCs w:val="24"/>
          <w:lang w:val="lv-LV"/>
        </w:rPr>
        <w:t>darbiem ir uzrādīts: viņa vārds angļu valodā, t.i. “Josephus”, saīsināts darba nosaukums kursīvā, grāmatas numurs romiešu cipariem, nodaļas numurs un rindkopas numurs. Atsevišķos gadījumos nodaļas numurs un rindkopas numurs nav uzrādīts.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Tā kā tikai neliela daļa no sekojošās vēsturiskās informācijas attiecībā uz Jeruzālemes nopostīšanu ir ņemta no Bībeles, </w:t>
      </w:r>
      <w:r>
        <w:rPr>
          <w:rFonts w:ascii="Times New Roman" w:hAnsi="Times New Roman"/>
          <w:szCs w:val="24"/>
          <w:lang w:val="lv-LV"/>
        </w:rPr>
        <w:t xml:space="preserve">tad </w:t>
      </w:r>
      <w:r w:rsidRPr="00044A22">
        <w:rPr>
          <w:rFonts w:ascii="Times New Roman" w:hAnsi="Times New Roman"/>
          <w:szCs w:val="24"/>
          <w:lang w:val="lv-LV"/>
        </w:rPr>
        <w:t>nav garantēta datu precizitāte. Tomēr lasot tālāk, būs saprotams, ka zīmes, par ko Jēzus runāja Mat. 24., Mar. 13. un Lūk. 21. nodaļā, norāda uz Jeruzālemes nopostīšanu pirmajā gadsimtā.</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b/>
          <w:szCs w:val="24"/>
          <w:lang w:val="lv-LV"/>
        </w:rPr>
      </w:pPr>
      <w:r w:rsidRPr="00044A22">
        <w:rPr>
          <w:rFonts w:ascii="Times New Roman" w:hAnsi="Times New Roman"/>
          <w:b/>
          <w:szCs w:val="24"/>
          <w:lang w:val="lv-LV"/>
        </w:rPr>
        <w:t>Viltus kristu un praviešu parādīšanās.</w:t>
      </w:r>
    </w:p>
    <w:p w:rsidR="00DD4B29" w:rsidRPr="00044A22" w:rsidRDefault="00DD4B29" w:rsidP="00DD4B29">
      <w:pPr>
        <w:numPr>
          <w:ilvl w:val="0"/>
          <w:numId w:val="7"/>
        </w:numPr>
        <w:jc w:val="both"/>
        <w:rPr>
          <w:rFonts w:ascii="Times New Roman" w:hAnsi="Times New Roman"/>
          <w:szCs w:val="24"/>
          <w:lang w:val="lv-LV"/>
        </w:rPr>
      </w:pPr>
      <w:r w:rsidRPr="00044A22">
        <w:rPr>
          <w:rFonts w:ascii="Times New Roman" w:hAnsi="Times New Roman"/>
          <w:szCs w:val="24"/>
          <w:lang w:val="lv-LV"/>
        </w:rPr>
        <w:t xml:space="preserve">Origens raksta par kādu Dositeju – samarieti, kas, pēc Jēzus laika [dienām], “vēlējās pārliecināt samariešus, ka viņš [Dositejs] </w:t>
      </w:r>
      <w:r>
        <w:rPr>
          <w:rFonts w:ascii="Times New Roman" w:hAnsi="Times New Roman"/>
          <w:szCs w:val="24"/>
          <w:lang w:val="lv-LV"/>
        </w:rPr>
        <w:t xml:space="preserve">esot </w:t>
      </w:r>
      <w:r w:rsidRPr="00044A22">
        <w:rPr>
          <w:rFonts w:ascii="Times New Roman" w:hAnsi="Times New Roman"/>
          <w:szCs w:val="24"/>
          <w:lang w:val="lv-LV"/>
        </w:rPr>
        <w:t>Kristus, ko Mozus pareģoja…” [Origen]</w:t>
      </w:r>
    </w:p>
    <w:p w:rsidR="00DD4B29" w:rsidRPr="00044A22" w:rsidRDefault="00DD4B29" w:rsidP="00DD4B29">
      <w:pPr>
        <w:numPr>
          <w:ilvl w:val="0"/>
          <w:numId w:val="7"/>
        </w:numPr>
        <w:jc w:val="both"/>
        <w:rPr>
          <w:rFonts w:ascii="Times New Roman" w:hAnsi="Times New Roman"/>
          <w:szCs w:val="24"/>
          <w:lang w:val="lv-LV"/>
        </w:rPr>
      </w:pPr>
      <w:r w:rsidRPr="00044A22">
        <w:rPr>
          <w:rFonts w:ascii="Times New Roman" w:hAnsi="Times New Roman"/>
          <w:szCs w:val="24"/>
          <w:lang w:val="lv-LV"/>
        </w:rPr>
        <w:t>Apustuļu darbos varam lasīt par</w:t>
      </w:r>
      <w:r>
        <w:rPr>
          <w:rFonts w:ascii="Times New Roman" w:hAnsi="Times New Roman"/>
          <w:szCs w:val="24"/>
          <w:lang w:val="lv-LV"/>
        </w:rPr>
        <w:t xml:space="preserve"> kādu </w:t>
      </w:r>
      <w:r w:rsidRPr="00044A22">
        <w:rPr>
          <w:rFonts w:ascii="Times New Roman" w:hAnsi="Times New Roman"/>
          <w:szCs w:val="24"/>
          <w:lang w:val="lv-LV"/>
        </w:rPr>
        <w:t>Sīmani, “saukt</w:t>
      </w:r>
      <w:r>
        <w:rPr>
          <w:rFonts w:ascii="Times New Roman" w:hAnsi="Times New Roman"/>
          <w:szCs w:val="24"/>
          <w:lang w:val="lv-LV"/>
        </w:rPr>
        <w:t xml:space="preserve">s – </w:t>
      </w:r>
      <w:r w:rsidRPr="00044A22">
        <w:rPr>
          <w:rFonts w:ascii="Times New Roman" w:hAnsi="Times New Roman"/>
          <w:szCs w:val="24"/>
          <w:lang w:val="lv-LV"/>
        </w:rPr>
        <w:t>lielais Dieva spēks”, kas, nodarboj</w:t>
      </w:r>
      <w:r>
        <w:rPr>
          <w:rFonts w:ascii="Times New Roman" w:hAnsi="Times New Roman"/>
          <w:szCs w:val="24"/>
          <w:lang w:val="lv-LV"/>
        </w:rPr>
        <w:t xml:space="preserve">ās </w:t>
      </w:r>
      <w:r w:rsidRPr="00044A22">
        <w:rPr>
          <w:rFonts w:ascii="Times New Roman" w:hAnsi="Times New Roman"/>
          <w:szCs w:val="24"/>
          <w:lang w:val="lv-LV"/>
        </w:rPr>
        <w:t>ar buršanu</w:t>
      </w:r>
      <w:r>
        <w:rPr>
          <w:rFonts w:ascii="Times New Roman" w:hAnsi="Times New Roman"/>
          <w:szCs w:val="24"/>
          <w:lang w:val="lv-LV"/>
        </w:rPr>
        <w:t xml:space="preserve"> un </w:t>
      </w:r>
      <w:r w:rsidRPr="00044A22">
        <w:rPr>
          <w:rFonts w:ascii="Times New Roman" w:hAnsi="Times New Roman"/>
          <w:szCs w:val="24"/>
          <w:lang w:val="lv-LV"/>
        </w:rPr>
        <w:t>radīja izbrīnu Samarijas ļaudīs (8:9-11).</w:t>
      </w:r>
    </w:p>
    <w:p w:rsidR="00DD4B29" w:rsidRPr="00044A22" w:rsidRDefault="00DD4B29" w:rsidP="00DD4B29">
      <w:pPr>
        <w:numPr>
          <w:ilvl w:val="0"/>
          <w:numId w:val="7"/>
        </w:numPr>
        <w:jc w:val="both"/>
        <w:rPr>
          <w:rFonts w:ascii="Times New Roman" w:hAnsi="Times New Roman"/>
          <w:szCs w:val="24"/>
          <w:lang w:val="lv-LV"/>
        </w:rPr>
      </w:pPr>
      <w:r w:rsidRPr="00044A22">
        <w:rPr>
          <w:rFonts w:ascii="Times New Roman" w:hAnsi="Times New Roman"/>
          <w:szCs w:val="24"/>
          <w:lang w:val="lv-LV"/>
        </w:rPr>
        <w:t xml:space="preserve">Laikā, kad Kuspijs Fadus bija Jūdejas prokurators (m.ē. 44.-46.g.) [House, pp. 63, 66], daudzi piebiedrojās kādam Teudam (ne tam, kas minēts Ap. d. 5:36), kas apliecināja, ka esot pravietis, un ka pāršķels Jordānas upi pāršķērsošanai. Romiešu jātnieki viņus apsteidza, daudzus nogalinot, citus sagūstot. Teuda tika sagūstīts un viņam nocirta galvu, kas tika aizvesta uz Jeruzālemi. [Josephus, </w:t>
      </w:r>
      <w:r w:rsidRPr="00044A22">
        <w:rPr>
          <w:rFonts w:ascii="Times New Roman" w:hAnsi="Times New Roman"/>
          <w:i/>
          <w:szCs w:val="24"/>
          <w:lang w:val="lv-LV"/>
        </w:rPr>
        <w:t>Antiquities</w:t>
      </w:r>
      <w:r w:rsidRPr="00044A22">
        <w:rPr>
          <w:rFonts w:ascii="Times New Roman" w:hAnsi="Times New Roman"/>
          <w:szCs w:val="24"/>
          <w:lang w:val="lv-LV"/>
        </w:rPr>
        <w:t>, XX.5.1]</w:t>
      </w:r>
    </w:p>
    <w:p w:rsidR="00DD4B29" w:rsidRPr="00044A22" w:rsidRDefault="00DD4B29" w:rsidP="00DD4B29">
      <w:pPr>
        <w:numPr>
          <w:ilvl w:val="0"/>
          <w:numId w:val="7"/>
        </w:numPr>
        <w:jc w:val="both"/>
        <w:rPr>
          <w:rFonts w:ascii="Times New Roman" w:hAnsi="Times New Roman"/>
          <w:szCs w:val="24"/>
          <w:lang w:val="lv-LV"/>
        </w:rPr>
      </w:pPr>
      <w:r w:rsidRPr="00044A22">
        <w:rPr>
          <w:rFonts w:ascii="Times New Roman" w:hAnsi="Times New Roman"/>
          <w:szCs w:val="24"/>
          <w:lang w:val="lv-LV"/>
        </w:rPr>
        <w:t>Josefs</w:t>
      </w:r>
      <w:r>
        <w:rPr>
          <w:rFonts w:ascii="Times New Roman" w:hAnsi="Times New Roman"/>
          <w:szCs w:val="24"/>
          <w:lang w:val="lv-LV"/>
        </w:rPr>
        <w:t xml:space="preserve"> a</w:t>
      </w:r>
      <w:r w:rsidRPr="00044A22">
        <w:rPr>
          <w:rFonts w:ascii="Times New Roman" w:hAnsi="Times New Roman"/>
          <w:szCs w:val="24"/>
          <w:lang w:val="lv-LV"/>
        </w:rPr>
        <w:t>praksta</w:t>
      </w:r>
      <w:r>
        <w:rPr>
          <w:rFonts w:ascii="Times New Roman" w:hAnsi="Times New Roman"/>
          <w:szCs w:val="24"/>
          <w:lang w:val="lv-LV"/>
        </w:rPr>
        <w:t xml:space="preserve"> j</w:t>
      </w:r>
      <w:r w:rsidRPr="00044A22">
        <w:rPr>
          <w:rFonts w:ascii="Times New Roman" w:hAnsi="Times New Roman"/>
          <w:szCs w:val="24"/>
          <w:lang w:val="lv-LV"/>
        </w:rPr>
        <w:t>ūdu prokuratora Fēliksa valdīšanas laik</w:t>
      </w:r>
      <w:r>
        <w:rPr>
          <w:rFonts w:ascii="Times New Roman" w:hAnsi="Times New Roman"/>
          <w:szCs w:val="24"/>
          <w:lang w:val="lv-LV"/>
        </w:rPr>
        <w:t xml:space="preserve">u </w:t>
      </w:r>
      <w:r w:rsidRPr="00044A22">
        <w:rPr>
          <w:rFonts w:ascii="Times New Roman" w:hAnsi="Times New Roman"/>
          <w:szCs w:val="24"/>
          <w:lang w:val="lv-LV"/>
        </w:rPr>
        <w:t>m.ē. sestajā desmitgadē</w:t>
      </w:r>
      <w:r w:rsidRPr="00044A22">
        <w:rPr>
          <w:rFonts w:ascii="Times New Roman" w:hAnsi="Times New Roman"/>
          <w:szCs w:val="24"/>
          <w:vertAlign w:val="superscript"/>
          <w:lang w:val="lv-LV"/>
        </w:rPr>
        <w:t>α</w:t>
      </w:r>
      <w:r w:rsidRPr="00044A22">
        <w:rPr>
          <w:rFonts w:ascii="Times New Roman" w:hAnsi="Times New Roman"/>
          <w:szCs w:val="24"/>
          <w:lang w:val="lv-LV"/>
        </w:rPr>
        <w:t>, kad zeme bija p</w:t>
      </w:r>
      <w:r>
        <w:rPr>
          <w:rFonts w:ascii="Times New Roman" w:hAnsi="Times New Roman"/>
          <w:szCs w:val="24"/>
          <w:lang w:val="lv-LV"/>
        </w:rPr>
        <w:t xml:space="preserve">ilna </w:t>
      </w:r>
      <w:r w:rsidRPr="00044A22">
        <w:rPr>
          <w:rFonts w:ascii="Times New Roman" w:hAnsi="Times New Roman"/>
          <w:szCs w:val="24"/>
          <w:lang w:val="lv-LV"/>
        </w:rPr>
        <w:t xml:space="preserve">ar laupītājiem un viltvāržiem, kas maldināja tautu. Fēlikss notvēra un nogalināja daudzus no šiem viltvāržiem un laupītājiem. Tomēr viltnieki, atsaucoties uz dievišķo iedvesmu, ar vēlmi redzēt izmaiņas valdīšanā, apmānīja </w:t>
      </w:r>
      <w:r>
        <w:rPr>
          <w:rFonts w:ascii="Times New Roman" w:hAnsi="Times New Roman"/>
          <w:szCs w:val="24"/>
          <w:lang w:val="lv-LV"/>
        </w:rPr>
        <w:t>tos</w:t>
      </w:r>
      <w:r w:rsidRPr="00044A22">
        <w:rPr>
          <w:rFonts w:ascii="Times New Roman" w:hAnsi="Times New Roman"/>
          <w:szCs w:val="24"/>
          <w:lang w:val="lv-LV"/>
        </w:rPr>
        <w:t>, k</w:t>
      </w:r>
      <w:r>
        <w:rPr>
          <w:rFonts w:ascii="Times New Roman" w:hAnsi="Times New Roman"/>
          <w:szCs w:val="24"/>
          <w:lang w:val="lv-LV"/>
        </w:rPr>
        <w:t xml:space="preserve">uri </w:t>
      </w:r>
      <w:r w:rsidRPr="00044A22">
        <w:rPr>
          <w:rFonts w:ascii="Times New Roman" w:hAnsi="Times New Roman"/>
          <w:szCs w:val="24"/>
          <w:lang w:val="lv-LV"/>
        </w:rPr>
        <w:t>tajā laikā sekoja viltnieku aicinājumam iziet tuksnesī, lai redzētu brīnumus</w:t>
      </w:r>
      <w:r>
        <w:rPr>
          <w:rFonts w:ascii="Times New Roman" w:hAnsi="Times New Roman"/>
          <w:szCs w:val="24"/>
          <w:lang w:val="lv-LV"/>
        </w:rPr>
        <w:t xml:space="preserve"> – </w:t>
      </w:r>
      <w:r w:rsidRPr="00044A22">
        <w:rPr>
          <w:rFonts w:ascii="Times New Roman" w:hAnsi="Times New Roman"/>
          <w:szCs w:val="24"/>
          <w:lang w:val="lv-LV"/>
        </w:rPr>
        <w:t>Dieva</w:t>
      </w:r>
      <w:r>
        <w:rPr>
          <w:rFonts w:ascii="Times New Roman" w:hAnsi="Times New Roman"/>
          <w:szCs w:val="24"/>
          <w:lang w:val="lv-LV"/>
        </w:rPr>
        <w:t xml:space="preserve"> b</w:t>
      </w:r>
      <w:r w:rsidRPr="00044A22">
        <w:rPr>
          <w:rFonts w:ascii="Times New Roman" w:hAnsi="Times New Roman"/>
          <w:szCs w:val="24"/>
          <w:lang w:val="lv-LV"/>
        </w:rPr>
        <w:t xml:space="preserve">rīvības zīmes. Taču Fēlikss, domājot, ka tas ir sacelšanās sākums, sūtīja karaspēku pret viņiem, kas daudzus nogalināja. [Josephus, </w:t>
      </w:r>
      <w:r w:rsidRPr="00044A22">
        <w:rPr>
          <w:rFonts w:ascii="Times New Roman" w:hAnsi="Times New Roman"/>
          <w:i/>
          <w:szCs w:val="24"/>
          <w:lang w:val="lv-LV"/>
        </w:rPr>
        <w:t>Antiquities</w:t>
      </w:r>
      <w:r w:rsidRPr="00044A22">
        <w:rPr>
          <w:rFonts w:ascii="Times New Roman" w:hAnsi="Times New Roman"/>
          <w:szCs w:val="24"/>
          <w:lang w:val="lv-LV"/>
        </w:rPr>
        <w:t xml:space="preserve">, XX.8.5-6; Josephus, </w:t>
      </w:r>
      <w:r w:rsidRPr="00044A22">
        <w:rPr>
          <w:rFonts w:ascii="Times New Roman" w:hAnsi="Times New Roman"/>
          <w:i/>
          <w:szCs w:val="24"/>
          <w:lang w:val="lv-LV"/>
        </w:rPr>
        <w:t>Wars</w:t>
      </w:r>
      <w:r w:rsidRPr="00044A22">
        <w:rPr>
          <w:rFonts w:ascii="Times New Roman" w:hAnsi="Times New Roman"/>
          <w:szCs w:val="24"/>
          <w:lang w:val="lv-LV"/>
        </w:rPr>
        <w:t>, II.13.4]</w:t>
      </w:r>
    </w:p>
    <w:p w:rsidR="00DD4B29" w:rsidRPr="00044A22" w:rsidRDefault="00DD4B29" w:rsidP="00DD4B29">
      <w:pPr>
        <w:numPr>
          <w:ilvl w:val="0"/>
          <w:numId w:val="7"/>
        </w:numPr>
        <w:jc w:val="both"/>
        <w:rPr>
          <w:rFonts w:ascii="Times New Roman" w:hAnsi="Times New Roman"/>
          <w:szCs w:val="24"/>
          <w:lang w:val="lv-LV"/>
        </w:rPr>
      </w:pPr>
      <w:r w:rsidRPr="00044A22">
        <w:rPr>
          <w:rFonts w:ascii="Times New Roman" w:hAnsi="Times New Roman"/>
          <w:szCs w:val="24"/>
          <w:lang w:val="lv-LV"/>
        </w:rPr>
        <w:t xml:space="preserve">Ap šo laiku, Ap. d. 21:38 minētais [jūdu?] ēģiptietis kopā ar tūkstošiem sekotāju cerēja ieņemt Jeruzālemi. Taču </w:t>
      </w:r>
      <w:r>
        <w:rPr>
          <w:rFonts w:ascii="Times New Roman" w:hAnsi="Times New Roman"/>
          <w:szCs w:val="24"/>
          <w:lang w:val="lv-LV"/>
        </w:rPr>
        <w:t xml:space="preserve">šie </w:t>
      </w:r>
      <w:r w:rsidRPr="00044A22">
        <w:rPr>
          <w:rFonts w:ascii="Times New Roman" w:hAnsi="Times New Roman"/>
          <w:szCs w:val="24"/>
          <w:lang w:val="lv-LV"/>
        </w:rPr>
        <w:t xml:space="preserve">centieni bija neveiksmīgi un viņi tika nogalināti, sagūstīti, vai izklīdināti. Vadītājs bija viens no tiem, kas aizbēga. [Eusebius, </w:t>
      </w:r>
      <w:r w:rsidRPr="00044A22">
        <w:rPr>
          <w:rFonts w:ascii="Times New Roman" w:hAnsi="Times New Roman"/>
          <w:i/>
          <w:szCs w:val="24"/>
          <w:lang w:val="lv-LV"/>
        </w:rPr>
        <w:t>Book II</w:t>
      </w:r>
      <w:r w:rsidRPr="00044A22">
        <w:rPr>
          <w:rFonts w:ascii="Times New Roman" w:hAnsi="Times New Roman"/>
          <w:szCs w:val="24"/>
          <w:lang w:val="lv-LV"/>
        </w:rPr>
        <w:t xml:space="preserve">, Ch. 21; Josephus, </w:t>
      </w:r>
      <w:r w:rsidRPr="00044A22">
        <w:rPr>
          <w:rFonts w:ascii="Times New Roman" w:hAnsi="Times New Roman"/>
          <w:i/>
          <w:szCs w:val="24"/>
          <w:lang w:val="lv-LV"/>
        </w:rPr>
        <w:t>Wars</w:t>
      </w:r>
      <w:r w:rsidRPr="00044A22">
        <w:rPr>
          <w:rFonts w:ascii="Times New Roman" w:hAnsi="Times New Roman"/>
          <w:szCs w:val="24"/>
          <w:lang w:val="lv-LV"/>
        </w:rPr>
        <w:t>, II.13.5]</w:t>
      </w: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Holfords raksta: “Īsumā, blēži, attiecībā uz dievišķo uzdevumu, pastāvīgi un liktenīgi maldināja tautu un </w:t>
      </w:r>
      <w:r w:rsidRPr="00044A22">
        <w:rPr>
          <w:rFonts w:ascii="Times New Roman" w:hAnsi="Times New Roman"/>
          <w:szCs w:val="24"/>
          <w:lang w:val="lv-LV"/>
        </w:rPr>
        <w:lastRenderedPageBreak/>
        <w:t>pie reizes attaisnoja mūsu KUNGA brīdinājumu un piepildīja Viņa pareģojumu.” Tika apsolīta atbrīvošana no romiešu jūga – tas, ko cilvēki gaidīja no Mesijas – Kristus. [Holford]</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Kari.</w:t>
      </w: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Aretas, Arābijas Petraeas ķēniņš karoja ar Hērodu m.ē. 36.g. (Šis ir tas pats Hērods, kas lika nocirst Jānim Kristītājam galvu.) Hērods cieta sakāvi. [Josephus, </w:t>
      </w:r>
      <w:r w:rsidRPr="00044A22">
        <w:rPr>
          <w:rFonts w:ascii="Times New Roman" w:hAnsi="Times New Roman"/>
          <w:i/>
          <w:szCs w:val="24"/>
          <w:lang w:val="lv-LV"/>
        </w:rPr>
        <w:t>Antiquities</w:t>
      </w:r>
      <w:r w:rsidRPr="00044A22">
        <w:rPr>
          <w:rFonts w:ascii="Times New Roman" w:hAnsi="Times New Roman"/>
          <w:szCs w:val="24"/>
          <w:lang w:val="lv-LV"/>
        </w:rPr>
        <w:t>, XVIII.5.1-2; Tenney, Vol. 3, p. 142]</w:t>
      </w: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Josefs</w:t>
      </w:r>
      <w:r>
        <w:rPr>
          <w:rFonts w:ascii="Times New Roman" w:hAnsi="Times New Roman"/>
          <w:szCs w:val="24"/>
          <w:lang w:val="lv-LV"/>
        </w:rPr>
        <w:t xml:space="preserve"> </w:t>
      </w:r>
      <w:r w:rsidRPr="00044A22">
        <w:rPr>
          <w:rFonts w:ascii="Times New Roman" w:hAnsi="Times New Roman"/>
          <w:szCs w:val="24"/>
          <w:lang w:val="lv-LV"/>
        </w:rPr>
        <w:t xml:space="preserve">liecina, ka apmēram piecdesmit tūkstoši jūdu gāja bojā sacelšanās laikā Seleukijā [Josephus, </w:t>
      </w:r>
      <w:r w:rsidRPr="00044A22">
        <w:rPr>
          <w:rFonts w:ascii="Times New Roman" w:hAnsi="Times New Roman"/>
          <w:i/>
          <w:szCs w:val="24"/>
          <w:lang w:val="lv-LV"/>
        </w:rPr>
        <w:t>Antiquities</w:t>
      </w:r>
      <w:r w:rsidRPr="00044A22">
        <w:rPr>
          <w:rFonts w:ascii="Times New Roman" w:hAnsi="Times New Roman"/>
          <w:szCs w:val="24"/>
          <w:lang w:val="lv-LV"/>
        </w:rPr>
        <w:t>, XVIII.9.9].</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360"/>
        <w:jc w:val="both"/>
        <w:rPr>
          <w:rFonts w:ascii="Times New Roman" w:hAnsi="Times New Roman"/>
          <w:szCs w:val="24"/>
          <w:lang w:val="lv-LV"/>
        </w:rPr>
      </w:pPr>
      <w:r>
        <w:rPr>
          <w:rFonts w:ascii="Times New Roman" w:hAnsi="Times New Roman"/>
          <w:szCs w:val="24"/>
          <w:lang w:val="lv-LV"/>
        </w:rPr>
        <w:t>M</w:t>
      </w:r>
      <w:r w:rsidRPr="00044A22">
        <w:rPr>
          <w:rFonts w:ascii="Times New Roman" w:hAnsi="Times New Roman"/>
          <w:szCs w:val="24"/>
          <w:lang w:val="lv-LV"/>
        </w:rPr>
        <w:t>inētā informācija par bojāgājuš</w:t>
      </w:r>
      <w:r>
        <w:rPr>
          <w:rFonts w:ascii="Times New Roman" w:hAnsi="Times New Roman"/>
          <w:szCs w:val="24"/>
          <w:lang w:val="lv-LV"/>
        </w:rPr>
        <w:t xml:space="preserve">ajiem </w:t>
      </w:r>
      <w:r w:rsidRPr="00044A22">
        <w:rPr>
          <w:rFonts w:ascii="Times New Roman" w:hAnsi="Times New Roman"/>
          <w:szCs w:val="24"/>
          <w:lang w:val="lv-LV"/>
        </w:rPr>
        <w:t>ir ņemta no Josefa liecības, lai gan nav garantijas, ka šie vai citur šajā stundā minētie</w:t>
      </w:r>
      <w:r>
        <w:rPr>
          <w:rFonts w:ascii="Times New Roman" w:hAnsi="Times New Roman"/>
          <w:szCs w:val="24"/>
          <w:lang w:val="lv-LV"/>
        </w:rPr>
        <w:t xml:space="preserve"> </w:t>
      </w:r>
      <w:r w:rsidRPr="00044A22">
        <w:rPr>
          <w:rFonts w:ascii="Times New Roman" w:hAnsi="Times New Roman"/>
          <w:szCs w:val="24"/>
          <w:lang w:val="lv-LV"/>
        </w:rPr>
        <w:t>dati ir precīzi un nepārspīlēti.</w:t>
      </w:r>
    </w:p>
    <w:p w:rsidR="00DD4B29" w:rsidRPr="00044A22" w:rsidRDefault="00DD4B29" w:rsidP="00DD4B29">
      <w:pPr>
        <w:jc w:val="both"/>
        <w:rPr>
          <w:rFonts w:ascii="Times New Roman" w:hAnsi="Times New Roman"/>
          <w:szCs w:val="24"/>
          <w:lang w:val="lv-LV"/>
        </w:rPr>
      </w:pP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Perejas (tagadējā Jordānā) jūdi iznīcināja daudz cilvēku no Filadelfijas pilsētas [Josephus, </w:t>
      </w:r>
      <w:r w:rsidRPr="00044A22">
        <w:rPr>
          <w:rFonts w:ascii="Times New Roman" w:hAnsi="Times New Roman"/>
          <w:i/>
          <w:szCs w:val="24"/>
          <w:lang w:val="lv-LV"/>
        </w:rPr>
        <w:t>Antiquities</w:t>
      </w:r>
      <w:r w:rsidRPr="00044A22">
        <w:rPr>
          <w:rFonts w:ascii="Times New Roman" w:hAnsi="Times New Roman"/>
          <w:szCs w:val="24"/>
          <w:lang w:val="lv-LV"/>
        </w:rPr>
        <w:t>, XX.1.1].</w:t>
      </w: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Vismaz desmit tūkstoši jūdu gāja bojā nemieru laikā, kas sākās ar necienību, ko parādīja romiešu </w:t>
      </w:r>
      <w:r>
        <w:rPr>
          <w:rFonts w:ascii="Times New Roman" w:hAnsi="Times New Roman"/>
          <w:szCs w:val="24"/>
          <w:lang w:val="lv-LV"/>
        </w:rPr>
        <w:t xml:space="preserve">kareivis </w:t>
      </w:r>
      <w:r w:rsidRPr="00044A22">
        <w:rPr>
          <w:rFonts w:ascii="Times New Roman" w:hAnsi="Times New Roman"/>
          <w:szCs w:val="24"/>
          <w:lang w:val="lv-LV"/>
        </w:rPr>
        <w:t xml:space="preserve">tempļa teritorijā [Josephus, </w:t>
      </w:r>
      <w:r w:rsidRPr="00044A22">
        <w:rPr>
          <w:rFonts w:ascii="Times New Roman" w:hAnsi="Times New Roman"/>
          <w:i/>
          <w:szCs w:val="24"/>
          <w:lang w:val="lv-LV"/>
        </w:rPr>
        <w:t>Antiquities</w:t>
      </w:r>
      <w:r w:rsidRPr="00044A22">
        <w:rPr>
          <w:rFonts w:ascii="Times New Roman" w:hAnsi="Times New Roman"/>
          <w:szCs w:val="24"/>
          <w:lang w:val="lv-LV"/>
        </w:rPr>
        <w:t xml:space="preserve">, XX.5.3; Josephus, </w:t>
      </w:r>
      <w:r w:rsidRPr="00044A22">
        <w:rPr>
          <w:rFonts w:ascii="Times New Roman" w:hAnsi="Times New Roman"/>
          <w:i/>
          <w:szCs w:val="24"/>
          <w:lang w:val="lv-LV"/>
        </w:rPr>
        <w:t>Wars</w:t>
      </w:r>
      <w:r w:rsidRPr="00044A22">
        <w:rPr>
          <w:rFonts w:ascii="Times New Roman" w:hAnsi="Times New Roman"/>
          <w:szCs w:val="24"/>
          <w:lang w:val="lv-LV"/>
        </w:rPr>
        <w:t>, II.12.1].</w:t>
      </w: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Jūdi nopostīja Samariju, atriebjot galilieti, ko samarieši bija noslepkavojuši [Josephus, </w:t>
      </w:r>
      <w:r w:rsidRPr="00044A22">
        <w:rPr>
          <w:rFonts w:ascii="Times New Roman" w:hAnsi="Times New Roman"/>
          <w:i/>
          <w:szCs w:val="24"/>
          <w:lang w:val="lv-LV"/>
        </w:rPr>
        <w:t>Antiquities</w:t>
      </w:r>
      <w:r w:rsidRPr="00044A22">
        <w:rPr>
          <w:rFonts w:ascii="Times New Roman" w:hAnsi="Times New Roman"/>
          <w:szCs w:val="24"/>
          <w:lang w:val="lv-LV"/>
        </w:rPr>
        <w:t xml:space="preserve">, XX.6.1; Josephus, </w:t>
      </w:r>
      <w:r w:rsidRPr="00044A22">
        <w:rPr>
          <w:rFonts w:ascii="Times New Roman" w:hAnsi="Times New Roman"/>
          <w:i/>
          <w:szCs w:val="24"/>
          <w:lang w:val="lv-LV"/>
        </w:rPr>
        <w:t>Wars</w:t>
      </w:r>
      <w:r w:rsidRPr="00044A22">
        <w:rPr>
          <w:rFonts w:ascii="Times New Roman" w:hAnsi="Times New Roman"/>
          <w:szCs w:val="24"/>
          <w:lang w:val="lv-LV"/>
        </w:rPr>
        <w:t>, II.12.3-4].</w:t>
      </w: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Vairāk nekā divdesmit tūkstoši jūdu gāja bojā Cēzarejā konflikta laikā ar sīriešiem. Šī asinspirts izplatījās tur, kur jūdi un sīrieši dzīvoja kopā. Skītopolē vairāk nekā trīspadsmit tūkstoši jūdu gāja bojā vienā naktī, bet Damaskā īsā laikā tika nogalināti desmit tūkstoši jūdu. [Josephus, </w:t>
      </w:r>
      <w:r w:rsidRPr="00044A22">
        <w:rPr>
          <w:rFonts w:ascii="Times New Roman" w:hAnsi="Times New Roman"/>
          <w:i/>
          <w:szCs w:val="24"/>
          <w:lang w:val="lv-LV"/>
        </w:rPr>
        <w:t>Wars</w:t>
      </w:r>
      <w:r w:rsidRPr="00044A22">
        <w:rPr>
          <w:rFonts w:ascii="Times New Roman" w:hAnsi="Times New Roman"/>
          <w:szCs w:val="24"/>
          <w:lang w:val="lv-LV"/>
        </w:rPr>
        <w:t>, II.18.1-3, II.20.2]</w:t>
      </w: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Aleksandrijā jūdi sacēlās pret romiešiem. Piecdesmit tūkstoši jūdu gāja bojā. [Josephus, </w:t>
      </w:r>
      <w:r w:rsidRPr="00044A22">
        <w:rPr>
          <w:rFonts w:ascii="Times New Roman" w:hAnsi="Times New Roman"/>
          <w:i/>
          <w:szCs w:val="24"/>
          <w:lang w:val="lv-LV"/>
        </w:rPr>
        <w:t>Wars</w:t>
      </w:r>
      <w:r w:rsidRPr="00044A22">
        <w:rPr>
          <w:rFonts w:ascii="Times New Roman" w:hAnsi="Times New Roman"/>
          <w:szCs w:val="24"/>
          <w:lang w:val="lv-LV"/>
        </w:rPr>
        <w:t>, II.18.7-8]</w:t>
      </w: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Romieši nogalināja vairāk nekā vienpadsmit tūkstoš</w:t>
      </w:r>
      <w:r>
        <w:rPr>
          <w:rFonts w:ascii="Times New Roman" w:hAnsi="Times New Roman"/>
          <w:szCs w:val="24"/>
          <w:lang w:val="lv-LV"/>
        </w:rPr>
        <w:t xml:space="preserve">us </w:t>
      </w:r>
      <w:r w:rsidRPr="00044A22">
        <w:rPr>
          <w:rFonts w:ascii="Times New Roman" w:hAnsi="Times New Roman"/>
          <w:szCs w:val="24"/>
          <w:lang w:val="lv-LV"/>
        </w:rPr>
        <w:t xml:space="preserve">samariešu Garīzima kalnā [Josephus, </w:t>
      </w:r>
      <w:r w:rsidRPr="00044A22">
        <w:rPr>
          <w:rFonts w:ascii="Times New Roman" w:hAnsi="Times New Roman"/>
          <w:i/>
          <w:szCs w:val="24"/>
          <w:lang w:val="lv-LV"/>
        </w:rPr>
        <w:t>Wars</w:t>
      </w:r>
      <w:r w:rsidRPr="00044A22">
        <w:rPr>
          <w:rFonts w:ascii="Times New Roman" w:hAnsi="Times New Roman"/>
          <w:szCs w:val="24"/>
          <w:lang w:val="lv-LV"/>
        </w:rPr>
        <w:t>, III.7.32].</w:t>
      </w: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Četrdesmit tūkstoši jūdu tika nonāvēti Jotapatas pilsētas aplenkuma laikā [Josephus, </w:t>
      </w:r>
      <w:r w:rsidRPr="00044A22">
        <w:rPr>
          <w:rFonts w:ascii="Times New Roman" w:hAnsi="Times New Roman"/>
          <w:i/>
          <w:szCs w:val="24"/>
          <w:lang w:val="lv-LV"/>
        </w:rPr>
        <w:t>Wars</w:t>
      </w:r>
      <w:r w:rsidRPr="00044A22">
        <w:rPr>
          <w:rFonts w:ascii="Times New Roman" w:hAnsi="Times New Roman"/>
          <w:szCs w:val="24"/>
          <w:lang w:val="lv-LV"/>
        </w:rPr>
        <w:t xml:space="preserve">, III.7.36]. Arī citur pirms Jeruzālemes nopostīšanas daudzu jūdu dzīve beidzās traģiski [Josephus, </w:t>
      </w:r>
      <w:r w:rsidRPr="00044A22">
        <w:rPr>
          <w:rFonts w:ascii="Times New Roman" w:hAnsi="Times New Roman"/>
          <w:i/>
          <w:szCs w:val="24"/>
          <w:lang w:val="lv-LV"/>
        </w:rPr>
        <w:t>Wars</w:t>
      </w:r>
      <w:r w:rsidRPr="00044A22">
        <w:rPr>
          <w:rFonts w:ascii="Times New Roman" w:hAnsi="Times New Roman"/>
          <w:szCs w:val="24"/>
          <w:lang w:val="lv-LV"/>
        </w:rPr>
        <w:t>, II - IV].</w:t>
      </w:r>
    </w:p>
    <w:p w:rsidR="00DD4B29" w:rsidRPr="00044A22" w:rsidRDefault="00DD4B29" w:rsidP="00DD4B29">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Jeruzāleme un tās templis tika nopostīti m.ē. 70.g. jūdu un romiešu kara kulminācijā [Josephus, </w:t>
      </w:r>
      <w:r w:rsidRPr="00044A22">
        <w:rPr>
          <w:rFonts w:ascii="Times New Roman" w:hAnsi="Times New Roman"/>
          <w:i/>
          <w:szCs w:val="24"/>
          <w:lang w:val="lv-LV"/>
        </w:rPr>
        <w:t>Wars</w:t>
      </w:r>
      <w:r w:rsidRPr="00044A22">
        <w:rPr>
          <w:rFonts w:ascii="Times New Roman" w:hAnsi="Times New Roman"/>
          <w:szCs w:val="24"/>
          <w:lang w:val="lv-LV"/>
        </w:rPr>
        <w:t>, V - VII].</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Zemestrīces.</w:t>
      </w:r>
    </w:p>
    <w:p w:rsidR="00DD4B29" w:rsidRPr="00044A22" w:rsidRDefault="00DD4B29" w:rsidP="00DD4B29">
      <w:pPr>
        <w:numPr>
          <w:ilvl w:val="0"/>
          <w:numId w:val="2"/>
        </w:numPr>
        <w:jc w:val="both"/>
        <w:rPr>
          <w:rFonts w:ascii="Times New Roman" w:hAnsi="Times New Roman"/>
          <w:szCs w:val="24"/>
          <w:lang w:val="lv-LV"/>
        </w:rPr>
      </w:pPr>
      <w:r w:rsidRPr="00044A22">
        <w:rPr>
          <w:rFonts w:ascii="Times New Roman" w:hAnsi="Times New Roman"/>
          <w:szCs w:val="24"/>
          <w:lang w:val="lv-LV"/>
        </w:rPr>
        <w:t>Tacits, romiešu vēsturnieks, raksta, ka imperatora Klaudija valdīšanas laikā (m.ē. 41.-54.g.) notika zemestrīces grūdieni Romā, kā arī zemestrīce Apamejā Sīrijā. Apamejas nodevas tika atlaistas uz pieciem gadiem. [Tacitus, 12.43, 12.58]</w:t>
      </w:r>
    </w:p>
    <w:p w:rsidR="00DD4B29" w:rsidRPr="00044A22" w:rsidRDefault="00DD4B29" w:rsidP="00DD4B29">
      <w:pPr>
        <w:numPr>
          <w:ilvl w:val="0"/>
          <w:numId w:val="2"/>
        </w:numPr>
        <w:jc w:val="both"/>
        <w:rPr>
          <w:rFonts w:ascii="Times New Roman" w:hAnsi="Times New Roman"/>
          <w:szCs w:val="24"/>
          <w:lang w:val="lv-LV"/>
        </w:rPr>
      </w:pPr>
      <w:r w:rsidRPr="00044A22">
        <w:rPr>
          <w:rFonts w:ascii="Times New Roman" w:hAnsi="Times New Roman"/>
          <w:szCs w:val="24"/>
          <w:lang w:val="lv-LV"/>
        </w:rPr>
        <w:t>Holfords atsaucas uz Filostratu, ka Klaudija valdīšanas laikā</w:t>
      </w:r>
      <w:r>
        <w:rPr>
          <w:rFonts w:ascii="Times New Roman" w:hAnsi="Times New Roman"/>
          <w:szCs w:val="24"/>
          <w:lang w:val="lv-LV"/>
        </w:rPr>
        <w:t xml:space="preserve"> </w:t>
      </w:r>
      <w:r w:rsidRPr="00044A22">
        <w:rPr>
          <w:rFonts w:ascii="Times New Roman" w:hAnsi="Times New Roman"/>
          <w:szCs w:val="24"/>
          <w:lang w:val="lv-LV"/>
        </w:rPr>
        <w:t>notika zemestrīce Krētā, un</w:t>
      </w:r>
      <w:r>
        <w:rPr>
          <w:rFonts w:ascii="Times New Roman" w:hAnsi="Times New Roman"/>
          <w:szCs w:val="24"/>
          <w:lang w:val="lv-LV"/>
        </w:rPr>
        <w:t xml:space="preserve"> </w:t>
      </w:r>
      <w:r w:rsidRPr="00044A22">
        <w:rPr>
          <w:rFonts w:ascii="Times New Roman" w:hAnsi="Times New Roman"/>
          <w:szCs w:val="24"/>
          <w:lang w:val="lv-LV"/>
        </w:rPr>
        <w:t>Filostrats</w:t>
      </w:r>
      <w:r>
        <w:rPr>
          <w:rFonts w:ascii="Times New Roman" w:hAnsi="Times New Roman"/>
          <w:szCs w:val="24"/>
          <w:lang w:val="lv-LV"/>
        </w:rPr>
        <w:t xml:space="preserve"> vēl </w:t>
      </w:r>
      <w:r w:rsidRPr="00044A22">
        <w:rPr>
          <w:rFonts w:ascii="Times New Roman" w:hAnsi="Times New Roman"/>
          <w:szCs w:val="24"/>
          <w:lang w:val="lv-LV"/>
        </w:rPr>
        <w:t>piemin, ka notika zemestrīces Smirnā un Milētā (Mazāzijas pilsētas), kā arī Hijā un Samā (Egejas jūras salas) [Holford].</w:t>
      </w:r>
    </w:p>
    <w:p w:rsidR="00DD4B29" w:rsidRPr="00044A22" w:rsidRDefault="00DD4B29" w:rsidP="00DD4B29">
      <w:pPr>
        <w:numPr>
          <w:ilvl w:val="0"/>
          <w:numId w:val="2"/>
        </w:numPr>
        <w:jc w:val="both"/>
        <w:rPr>
          <w:rFonts w:ascii="Times New Roman" w:hAnsi="Times New Roman"/>
          <w:szCs w:val="24"/>
          <w:lang w:val="lv-LV"/>
        </w:rPr>
      </w:pPr>
      <w:r w:rsidRPr="00044A22">
        <w:rPr>
          <w:rFonts w:ascii="Times New Roman" w:hAnsi="Times New Roman"/>
          <w:szCs w:val="24"/>
          <w:lang w:val="lv-LV"/>
        </w:rPr>
        <w:t>Tacits atzīmē, ka Nerona valdīšanas laikā (m.ē. 54.-68.g.) zemestrīce nopostīja Lāodikeju. Holfords norāda, ka Eisēbijs un Orosijs piebilst, ka līdz ar Lāodikeju, zemestrīce nopostīja arī Hierapoli un Kolosu. Tacits saka, ka Nerona valdīšanas laikā zemestrīce notika arī Kampanijā. [Holford; Tacitus, 14.27, 15.22]</w:t>
      </w:r>
    </w:p>
    <w:p w:rsidR="00DD4B29" w:rsidRPr="00044A22" w:rsidRDefault="00DD4B29" w:rsidP="00DD4B29">
      <w:pPr>
        <w:numPr>
          <w:ilvl w:val="0"/>
          <w:numId w:val="2"/>
        </w:numPr>
        <w:jc w:val="both"/>
        <w:rPr>
          <w:rFonts w:ascii="Times New Roman" w:hAnsi="Times New Roman"/>
          <w:szCs w:val="24"/>
          <w:lang w:val="lv-LV"/>
        </w:rPr>
      </w:pPr>
      <w:r w:rsidRPr="00044A22">
        <w:rPr>
          <w:rFonts w:ascii="Times New Roman" w:hAnsi="Times New Roman"/>
          <w:szCs w:val="24"/>
          <w:lang w:val="lv-LV"/>
        </w:rPr>
        <w:t>Suetonijs raksta, ka Galbas valdīšanas laikā (m.ē. 68.-69.g.) notika vēl viena zemestrīce Romā [Suetonius].</w:t>
      </w:r>
    </w:p>
    <w:p w:rsidR="00DD4B29" w:rsidRPr="00044A22" w:rsidRDefault="00DD4B29" w:rsidP="00DD4B29">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Josefs saista zemestrīci un citas dabas parādības ar idumiešu neielaišanu Jeruzālemē, kas notika </w:t>
      </w:r>
      <w:r>
        <w:rPr>
          <w:rFonts w:ascii="Times New Roman" w:hAnsi="Times New Roman"/>
          <w:szCs w:val="24"/>
          <w:lang w:val="lv-LV"/>
        </w:rPr>
        <w:t xml:space="preserve">īsi </w:t>
      </w:r>
      <w:r w:rsidRPr="00044A22">
        <w:rPr>
          <w:rFonts w:ascii="Times New Roman" w:hAnsi="Times New Roman"/>
          <w:szCs w:val="24"/>
          <w:lang w:val="lv-LV"/>
        </w:rPr>
        <w:t xml:space="preserve">pirms romiešu ģenerāļa Tita un viņa armijas karošanas pret Jeruzālemi, kā rezultātā Jeruzāleme tika nopostīta. Josefs uzskata, ka šīs dabas parādības vēstīja par lielas nelaimes tuvošanos. [Josephus, </w:t>
      </w:r>
      <w:r w:rsidRPr="00044A22">
        <w:rPr>
          <w:rFonts w:ascii="Times New Roman" w:hAnsi="Times New Roman"/>
          <w:i/>
          <w:szCs w:val="24"/>
          <w:lang w:val="lv-LV"/>
        </w:rPr>
        <w:t>Wars</w:t>
      </w:r>
      <w:r w:rsidRPr="00044A22">
        <w:rPr>
          <w:rFonts w:ascii="Times New Roman" w:hAnsi="Times New Roman"/>
          <w:szCs w:val="24"/>
          <w:lang w:val="lv-LV"/>
        </w:rPr>
        <w:t>, IV.4.5]</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Bada laiki.</w:t>
      </w:r>
      <w:r w:rsidRPr="00044A22">
        <w:rPr>
          <w:rFonts w:ascii="Times New Roman" w:hAnsi="Times New Roman"/>
          <w:szCs w:val="24"/>
          <w:lang w:val="lv-LV"/>
        </w:rPr>
        <w:t xml:space="preserve"> Klaudija valdīšanas laikā bads skāra vairākas vietas Romas impērijā. M.ē. 42.g. (un/vai 43.g.) Roma cieta no bada – tāpat</w:t>
      </w:r>
      <w:r>
        <w:rPr>
          <w:rFonts w:ascii="Times New Roman" w:hAnsi="Times New Roman"/>
          <w:szCs w:val="24"/>
          <w:lang w:val="lv-LV"/>
        </w:rPr>
        <w:t xml:space="preserve"> kā </w:t>
      </w:r>
      <w:r w:rsidRPr="00044A22">
        <w:rPr>
          <w:rFonts w:ascii="Times New Roman" w:hAnsi="Times New Roman"/>
          <w:szCs w:val="24"/>
          <w:lang w:val="lv-LV"/>
        </w:rPr>
        <w:t>Grieķija m.ē. 50.g. Bads vēlreiz skāra Romu m.ē. 51.g. [Forum Romanum; Holford; Reese, p. 424; Roper; Schubert, p. 30]</w:t>
      </w:r>
    </w:p>
    <w:p w:rsidR="00DD4B29" w:rsidRPr="00044A22" w:rsidRDefault="00DD4B29" w:rsidP="00DD4B29">
      <w:pPr>
        <w:jc w:val="both"/>
        <w:rPr>
          <w:rFonts w:ascii="Times New Roman" w:hAnsi="Times New Roman"/>
          <w:szCs w:val="24"/>
          <w:lang w:val="lv-LV"/>
        </w:rPr>
      </w:pPr>
    </w:p>
    <w:p w:rsidR="00DD4B29"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Ilgstošs bads sākās Jūdejā m.ē. 45.g. (skat. Ap. d. 11:28-30); daudzi Jūdejā gāja bojā [Jospehus, </w:t>
      </w:r>
      <w:r w:rsidRPr="00044A22">
        <w:rPr>
          <w:rFonts w:ascii="Times New Roman" w:hAnsi="Times New Roman"/>
          <w:i/>
          <w:szCs w:val="24"/>
          <w:lang w:val="lv-LV"/>
        </w:rPr>
        <w:t>Antiquities</w:t>
      </w:r>
      <w:r w:rsidRPr="00044A22">
        <w:rPr>
          <w:rFonts w:ascii="Times New Roman" w:hAnsi="Times New Roman"/>
          <w:szCs w:val="24"/>
          <w:lang w:val="lv-LV"/>
        </w:rPr>
        <w:t>, XX.2.5; Reese, pp. 423-424; Roper]. Turklāt</w:t>
      </w:r>
      <w:r>
        <w:rPr>
          <w:rFonts w:ascii="Times New Roman" w:hAnsi="Times New Roman"/>
          <w:szCs w:val="24"/>
          <w:lang w:val="lv-LV"/>
        </w:rPr>
        <w:t xml:space="preserve"> </w:t>
      </w:r>
      <w:r w:rsidRPr="00044A22">
        <w:rPr>
          <w:rFonts w:ascii="Times New Roman" w:hAnsi="Times New Roman"/>
          <w:szCs w:val="24"/>
          <w:lang w:val="lv-LV"/>
        </w:rPr>
        <w:t>pirms jūdu un romiešu karš sasniedza</w:t>
      </w:r>
      <w:r>
        <w:rPr>
          <w:rFonts w:ascii="Times New Roman" w:hAnsi="Times New Roman"/>
          <w:szCs w:val="24"/>
          <w:lang w:val="lv-LV"/>
        </w:rPr>
        <w:t xml:space="preserve"> </w:t>
      </w:r>
      <w:r w:rsidRPr="00044A22">
        <w:rPr>
          <w:rFonts w:ascii="Times New Roman" w:hAnsi="Times New Roman"/>
          <w:szCs w:val="24"/>
          <w:lang w:val="lv-LV"/>
        </w:rPr>
        <w:t xml:space="preserve">kulminācijas punktu Jeruzālemes nopostīšanā m.ē. 70.g., Romas militārais spēks, kā atzīmē Josefs, aplenca Palestīnas pilsētu Gamalu, izraisot tajā bada nāvi [Josephus, </w:t>
      </w:r>
      <w:r w:rsidRPr="00044A22">
        <w:rPr>
          <w:rFonts w:ascii="Times New Roman" w:hAnsi="Times New Roman"/>
          <w:i/>
          <w:szCs w:val="24"/>
          <w:lang w:val="lv-LV"/>
        </w:rPr>
        <w:t>Wars</w:t>
      </w:r>
      <w:r w:rsidRPr="00044A22">
        <w:rPr>
          <w:rFonts w:ascii="Times New Roman" w:hAnsi="Times New Roman"/>
          <w:szCs w:val="24"/>
          <w:lang w:val="lv-LV"/>
        </w:rPr>
        <w:t>, IV.1]. [Holford]</w:t>
      </w: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lastRenderedPageBreak/>
        <w:t>Mēris.</w:t>
      </w:r>
      <w:r w:rsidRPr="00044A22">
        <w:rPr>
          <w:rFonts w:ascii="Times New Roman" w:hAnsi="Times New Roman"/>
          <w:szCs w:val="24"/>
          <w:lang w:val="lv-LV"/>
        </w:rPr>
        <w:t xml:space="preserve"> Holfords norāda uz to, ka bada pavadonis ir mēris</w:t>
      </w:r>
      <w:r>
        <w:rPr>
          <w:rFonts w:ascii="Times New Roman" w:hAnsi="Times New Roman"/>
          <w:szCs w:val="24"/>
          <w:lang w:val="lv-LV"/>
        </w:rPr>
        <w:t>. T</w:t>
      </w:r>
      <w:r w:rsidRPr="00044A22">
        <w:rPr>
          <w:rFonts w:ascii="Times New Roman" w:hAnsi="Times New Roman"/>
          <w:szCs w:val="24"/>
          <w:lang w:val="lv-LV"/>
        </w:rPr>
        <w:t xml:space="preserve">ātad, iespējams, ka augšminētajiem bada laikiem sekoja mēra epidēmija. Vēsture konkrēti norāda, ka Babilonijā ap m.ē. 40.g. [Holford] izplatījās mēris; daudz jūdu glābās, bēgot uz Seleikiju [Josephus, </w:t>
      </w:r>
      <w:r w:rsidRPr="00044A22">
        <w:rPr>
          <w:rFonts w:ascii="Times New Roman" w:hAnsi="Times New Roman"/>
          <w:i/>
          <w:szCs w:val="24"/>
          <w:lang w:val="lv-LV"/>
        </w:rPr>
        <w:t>Antiquities</w:t>
      </w:r>
      <w:r w:rsidRPr="00044A22">
        <w:rPr>
          <w:rFonts w:ascii="Times New Roman" w:hAnsi="Times New Roman"/>
          <w:szCs w:val="24"/>
          <w:lang w:val="lv-LV"/>
        </w:rPr>
        <w:t>, XVIII.9.8]. Turklāt Romā mēris izplatījās m.ē. 65.g. [Holford], nogalinot daudzus [Tacitus, 16.13]. Holfords, atsaucoties uz Tacitu un Suetoniju, norāda, ka šajā laika periodā līdzīga nelaime piemeklēja vairākas citas vietas Romas impērijā. [Holford]</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Šausm</w:t>
      </w:r>
      <w:r>
        <w:rPr>
          <w:rFonts w:ascii="Times New Roman" w:hAnsi="Times New Roman"/>
          <w:b/>
          <w:szCs w:val="24"/>
          <w:lang w:val="lv-LV"/>
        </w:rPr>
        <w:t xml:space="preserve">īgas </w:t>
      </w:r>
      <w:r w:rsidRPr="00044A22">
        <w:rPr>
          <w:rFonts w:ascii="Times New Roman" w:hAnsi="Times New Roman"/>
          <w:b/>
          <w:szCs w:val="24"/>
          <w:lang w:val="lv-LV"/>
        </w:rPr>
        <w:t>parādības un lielas zīmes no debesīm.</w:t>
      </w:r>
      <w:r w:rsidRPr="00044A22">
        <w:rPr>
          <w:rFonts w:ascii="Times New Roman" w:hAnsi="Times New Roman"/>
          <w:szCs w:val="24"/>
          <w:lang w:val="lv-LV"/>
        </w:rPr>
        <w:t xml:space="preserve"> Josefs min vairākas parādības, kas, pēc viņa domām, pareģoja un vēstīja par Jeruzālemes postu.</w:t>
      </w:r>
    </w:p>
    <w:p w:rsidR="00DD4B29" w:rsidRPr="00044A22" w:rsidRDefault="00DD4B29" w:rsidP="00DD4B29">
      <w:pPr>
        <w:numPr>
          <w:ilvl w:val="0"/>
          <w:numId w:val="3"/>
        </w:numPr>
        <w:jc w:val="both"/>
        <w:rPr>
          <w:rFonts w:ascii="Times New Roman" w:hAnsi="Times New Roman"/>
          <w:szCs w:val="24"/>
          <w:lang w:val="lv-LV"/>
        </w:rPr>
      </w:pPr>
      <w:r w:rsidRPr="00044A22">
        <w:rPr>
          <w:rFonts w:ascii="Times New Roman" w:hAnsi="Times New Roman"/>
          <w:szCs w:val="24"/>
          <w:lang w:val="lv-LV"/>
        </w:rPr>
        <w:t>Zvaigzne, kā raksta Josefs, kas atgādināja zobenu, atradās virs pilsētas.</w:t>
      </w:r>
    </w:p>
    <w:p w:rsidR="00DD4B29" w:rsidRPr="00044A22" w:rsidRDefault="00DD4B29" w:rsidP="00DD4B29">
      <w:pPr>
        <w:numPr>
          <w:ilvl w:val="0"/>
          <w:numId w:val="3"/>
        </w:numPr>
        <w:jc w:val="both"/>
        <w:rPr>
          <w:rFonts w:ascii="Times New Roman" w:hAnsi="Times New Roman"/>
          <w:szCs w:val="24"/>
          <w:lang w:val="lv-LV"/>
        </w:rPr>
      </w:pPr>
      <w:r w:rsidRPr="00044A22">
        <w:rPr>
          <w:rFonts w:ascii="Times New Roman" w:hAnsi="Times New Roman"/>
          <w:szCs w:val="24"/>
          <w:lang w:val="lv-LV"/>
        </w:rPr>
        <w:t>Ap Neraudzēt</w:t>
      </w:r>
      <w:r>
        <w:rPr>
          <w:rFonts w:ascii="Times New Roman" w:hAnsi="Times New Roman"/>
          <w:szCs w:val="24"/>
          <w:lang w:val="lv-LV"/>
        </w:rPr>
        <w:t xml:space="preserve">u </w:t>
      </w:r>
      <w:r w:rsidRPr="00044A22">
        <w:rPr>
          <w:rFonts w:ascii="Times New Roman" w:hAnsi="Times New Roman"/>
          <w:szCs w:val="24"/>
          <w:lang w:val="lv-LV"/>
        </w:rPr>
        <w:t>maizes svētku laiku devītajā nakts stundā spoža gaisma pusstundu spīdēja ap altāri un templi. Gaisma bija tik spoža, ka tā padarīja nakti par dienu.</w:t>
      </w:r>
    </w:p>
    <w:p w:rsidR="00DD4B29" w:rsidRPr="00044A22" w:rsidRDefault="00DD4B29" w:rsidP="00DD4B29">
      <w:pPr>
        <w:numPr>
          <w:ilvl w:val="0"/>
          <w:numId w:val="3"/>
        </w:numPr>
        <w:jc w:val="both"/>
        <w:rPr>
          <w:rFonts w:ascii="Times New Roman" w:hAnsi="Times New Roman"/>
          <w:szCs w:val="24"/>
          <w:lang w:val="lv-LV"/>
        </w:rPr>
      </w:pPr>
      <w:r w:rsidRPr="00044A22">
        <w:rPr>
          <w:rFonts w:ascii="Times New Roman" w:hAnsi="Times New Roman"/>
          <w:szCs w:val="24"/>
          <w:lang w:val="lv-LV"/>
        </w:rPr>
        <w:t>Tajos pašos svētkos tele, ko augstais priesteris veda uz upurēšanu, templī dzemdēja jēru.</w:t>
      </w:r>
    </w:p>
    <w:p w:rsidR="00DD4B29" w:rsidRPr="00044A22" w:rsidRDefault="00DD4B29" w:rsidP="00DD4B29">
      <w:pPr>
        <w:numPr>
          <w:ilvl w:val="0"/>
          <w:numId w:val="3"/>
        </w:numPr>
        <w:jc w:val="both"/>
        <w:rPr>
          <w:rFonts w:ascii="Times New Roman" w:hAnsi="Times New Roman"/>
          <w:szCs w:val="24"/>
          <w:lang w:val="lv-LV"/>
        </w:rPr>
      </w:pPr>
      <w:r w:rsidRPr="00044A22">
        <w:rPr>
          <w:rFonts w:ascii="Times New Roman" w:hAnsi="Times New Roman"/>
          <w:szCs w:val="24"/>
          <w:lang w:val="lv-LV"/>
        </w:rPr>
        <w:t xml:space="preserve">Tempļa iekšējā galma austruma vārti paši no sevis atvērās ap sesto nakts stundu. Šie vārti bija no misiņa un ļoti smagi. Ar grūtībām divdesmit vīri bija </w:t>
      </w:r>
      <w:r>
        <w:rPr>
          <w:rFonts w:ascii="Times New Roman" w:hAnsi="Times New Roman"/>
          <w:szCs w:val="24"/>
          <w:lang w:val="lv-LV"/>
        </w:rPr>
        <w:t xml:space="preserve">tos </w:t>
      </w:r>
      <w:r w:rsidRPr="00044A22">
        <w:rPr>
          <w:rFonts w:ascii="Times New Roman" w:hAnsi="Times New Roman"/>
          <w:szCs w:val="24"/>
          <w:lang w:val="lv-LV"/>
        </w:rPr>
        <w:t>aiztaisījuši.</w:t>
      </w:r>
      <w:r>
        <w:rPr>
          <w:rFonts w:ascii="Times New Roman" w:hAnsi="Times New Roman"/>
          <w:szCs w:val="24"/>
          <w:lang w:val="lv-LV"/>
        </w:rPr>
        <w:t xml:space="preserve"> </w:t>
      </w:r>
      <w:r w:rsidRPr="00044A22">
        <w:rPr>
          <w:rFonts w:ascii="Times New Roman" w:hAnsi="Times New Roman"/>
          <w:szCs w:val="24"/>
          <w:lang w:val="lv-LV"/>
        </w:rPr>
        <w:t xml:space="preserve">Vārti balstījās uz pamata, kas bija stiprināta ar dzelzi. </w:t>
      </w:r>
      <w:r>
        <w:rPr>
          <w:rFonts w:ascii="Times New Roman" w:hAnsi="Times New Roman"/>
          <w:szCs w:val="24"/>
          <w:lang w:val="lv-LV"/>
        </w:rPr>
        <w:t xml:space="preserve">Tie </w:t>
      </w:r>
      <w:r w:rsidRPr="00044A22">
        <w:rPr>
          <w:rFonts w:ascii="Times New Roman" w:hAnsi="Times New Roman"/>
          <w:szCs w:val="24"/>
          <w:lang w:val="lv-LV"/>
        </w:rPr>
        <w:t>bija nostiprināti ar bultām, kuras dziļi iestiprinā</w:t>
      </w:r>
      <w:r>
        <w:rPr>
          <w:rFonts w:ascii="Times New Roman" w:hAnsi="Times New Roman"/>
          <w:szCs w:val="24"/>
          <w:lang w:val="lv-LV"/>
        </w:rPr>
        <w:t xml:space="preserve">tas </w:t>
      </w:r>
      <w:r w:rsidRPr="00044A22">
        <w:rPr>
          <w:rFonts w:ascii="Times New Roman" w:hAnsi="Times New Roman"/>
          <w:szCs w:val="24"/>
          <w:lang w:val="lv-LV"/>
        </w:rPr>
        <w:t>cietajā, no viena akmens veidotā, grīdā. Josefs raksta, ka izglītotie vīri saprata</w:t>
      </w:r>
      <w:r>
        <w:rPr>
          <w:rFonts w:ascii="Times New Roman" w:hAnsi="Times New Roman"/>
          <w:szCs w:val="24"/>
          <w:lang w:val="lv-LV"/>
        </w:rPr>
        <w:t>, ka</w:t>
      </w:r>
      <w:r w:rsidRPr="00044A22">
        <w:rPr>
          <w:rFonts w:ascii="Times New Roman" w:hAnsi="Times New Roman"/>
          <w:szCs w:val="24"/>
          <w:lang w:val="lv-LV"/>
        </w:rPr>
        <w:t xml:space="preserve"> šī parādība simbolizē</w:t>
      </w:r>
      <w:r>
        <w:rPr>
          <w:rFonts w:ascii="Times New Roman" w:hAnsi="Times New Roman"/>
          <w:szCs w:val="24"/>
          <w:lang w:val="lv-LV"/>
        </w:rPr>
        <w:t xml:space="preserve"> </w:t>
      </w:r>
      <w:r w:rsidRPr="00044A22">
        <w:rPr>
          <w:rFonts w:ascii="Times New Roman" w:hAnsi="Times New Roman"/>
          <w:szCs w:val="24"/>
          <w:lang w:val="lv-LV"/>
        </w:rPr>
        <w:t>tempļa atvēršanu ienaidniekiem.</w:t>
      </w:r>
    </w:p>
    <w:p w:rsidR="00DD4B29" w:rsidRPr="00044A22" w:rsidRDefault="00DD4B29" w:rsidP="00DD4B29">
      <w:pPr>
        <w:numPr>
          <w:ilvl w:val="0"/>
          <w:numId w:val="3"/>
        </w:numPr>
        <w:jc w:val="both"/>
        <w:rPr>
          <w:rFonts w:ascii="Times New Roman" w:hAnsi="Times New Roman"/>
          <w:szCs w:val="24"/>
          <w:lang w:val="lv-LV"/>
        </w:rPr>
      </w:pPr>
      <w:r w:rsidRPr="00044A22">
        <w:rPr>
          <w:rFonts w:ascii="Times New Roman" w:hAnsi="Times New Roman"/>
          <w:szCs w:val="24"/>
          <w:lang w:val="lv-LV"/>
        </w:rPr>
        <w:t xml:space="preserve">Kaujas rati un </w:t>
      </w:r>
      <w:r>
        <w:rPr>
          <w:rFonts w:ascii="Times New Roman" w:hAnsi="Times New Roman"/>
          <w:szCs w:val="24"/>
          <w:lang w:val="lv-LV"/>
        </w:rPr>
        <w:t>kareivj</w:t>
      </w:r>
      <w:r w:rsidRPr="00044A22">
        <w:rPr>
          <w:rFonts w:ascii="Times New Roman" w:hAnsi="Times New Roman"/>
          <w:szCs w:val="24"/>
          <w:lang w:val="lv-LV"/>
        </w:rPr>
        <w:t>u eskadroni</w:t>
      </w:r>
      <w:r>
        <w:rPr>
          <w:rFonts w:ascii="Times New Roman" w:hAnsi="Times New Roman"/>
          <w:szCs w:val="24"/>
          <w:lang w:val="lv-LV"/>
        </w:rPr>
        <w:t xml:space="preserve"> </w:t>
      </w:r>
      <w:r w:rsidRPr="00044A22">
        <w:rPr>
          <w:rFonts w:ascii="Times New Roman" w:hAnsi="Times New Roman"/>
          <w:szCs w:val="24"/>
          <w:lang w:val="lv-LV"/>
        </w:rPr>
        <w:t xml:space="preserve">bruņās </w:t>
      </w:r>
      <w:r>
        <w:rPr>
          <w:rFonts w:ascii="Times New Roman" w:hAnsi="Times New Roman"/>
          <w:szCs w:val="24"/>
          <w:lang w:val="lv-LV"/>
        </w:rPr>
        <w:t xml:space="preserve">tika </w:t>
      </w:r>
      <w:r w:rsidRPr="00044A22">
        <w:rPr>
          <w:rFonts w:ascii="Times New Roman" w:hAnsi="Times New Roman"/>
          <w:szCs w:val="24"/>
          <w:lang w:val="lv-LV"/>
        </w:rPr>
        <w:t>redzēti pirms saulrieta, skraidot šurpu turpu starp mākoņiem un pilsētu apkārtnē.</w:t>
      </w:r>
    </w:p>
    <w:p w:rsidR="00DD4B29" w:rsidRPr="00044A22" w:rsidRDefault="00DD4B29" w:rsidP="00DD4B29">
      <w:pPr>
        <w:numPr>
          <w:ilvl w:val="0"/>
          <w:numId w:val="3"/>
        </w:numPr>
        <w:jc w:val="both"/>
        <w:rPr>
          <w:rFonts w:ascii="Times New Roman" w:hAnsi="Times New Roman"/>
          <w:szCs w:val="24"/>
          <w:lang w:val="lv-LV"/>
        </w:rPr>
      </w:pPr>
      <w:r w:rsidRPr="00044A22">
        <w:rPr>
          <w:rFonts w:ascii="Times New Roman" w:hAnsi="Times New Roman"/>
          <w:szCs w:val="24"/>
          <w:lang w:val="lv-LV"/>
        </w:rPr>
        <w:t>Priesteri liecināja, ka, vasarsvētku naktī, ieejot iekšējā tempļa pagalmā, viņi jutuši drebēšanu, dzirdējuši lielu troksni un pēc tam skaņu, it kā liels pūlis sacītu: “Aiziesim kopš šā brīža.”</w:t>
      </w:r>
    </w:p>
    <w:p w:rsidR="00DD4B29" w:rsidRPr="00044A22" w:rsidRDefault="00DD4B29" w:rsidP="00DD4B29">
      <w:pPr>
        <w:numPr>
          <w:ilvl w:val="0"/>
          <w:numId w:val="3"/>
        </w:numPr>
        <w:jc w:val="both"/>
        <w:rPr>
          <w:rFonts w:ascii="Times New Roman" w:hAnsi="Times New Roman"/>
          <w:szCs w:val="24"/>
          <w:lang w:val="lv-LV"/>
        </w:rPr>
      </w:pPr>
      <w:r w:rsidRPr="00044A22">
        <w:rPr>
          <w:rFonts w:ascii="Times New Roman" w:hAnsi="Times New Roman"/>
          <w:szCs w:val="24"/>
          <w:lang w:val="lv-LV"/>
        </w:rPr>
        <w:t>Kāds “Jēzus”, Ananusa dēls</w:t>
      </w:r>
      <w:r>
        <w:rPr>
          <w:rFonts w:ascii="Times New Roman" w:hAnsi="Times New Roman"/>
          <w:szCs w:val="24"/>
          <w:lang w:val="lv-LV"/>
        </w:rPr>
        <w:t>,</w:t>
      </w:r>
      <w:r w:rsidRPr="00044A22">
        <w:rPr>
          <w:rFonts w:ascii="Times New Roman" w:hAnsi="Times New Roman"/>
          <w:szCs w:val="24"/>
          <w:lang w:val="lv-LV"/>
        </w:rPr>
        <w:t xml:space="preserve"> jūdu Lieveņu (Būdiņu) svētkos sāka saukt: “Balss no austrumiem, balss no rietumiem, balss no četriem vējiem, balss pret Jeruzālemi un svēto namu, balss pret līgavaiņiem un līgavām un balss pret visu šo tautu!” Tas vēl bija miera un labklājības laiks. Septiņus gadus un piecus mēnešus, pat izciešot sodu par savu rīcību, viņš turpināja brīdināt Jeruzālemi par tās gaidāmo postu, saucot pilsētas ielās, “Vai, vai Jeruzālemei!” Viņš </w:t>
      </w:r>
      <w:r w:rsidRPr="00044A22">
        <w:rPr>
          <w:rFonts w:ascii="Times New Roman" w:hAnsi="Times New Roman"/>
          <w:szCs w:val="24"/>
          <w:lang w:val="lv-LV"/>
        </w:rPr>
        <w:t>turpināja tā darīt līdz pat savai nāvei Jeruzālemes aplenkuma laikā.</w:t>
      </w: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[Josephus, </w:t>
      </w:r>
      <w:r w:rsidRPr="00044A22">
        <w:rPr>
          <w:rFonts w:ascii="Times New Roman" w:hAnsi="Times New Roman"/>
          <w:i/>
          <w:szCs w:val="24"/>
          <w:lang w:val="lv-LV"/>
        </w:rPr>
        <w:t>Wars</w:t>
      </w:r>
      <w:r w:rsidRPr="00044A22">
        <w:rPr>
          <w:rFonts w:ascii="Times New Roman" w:hAnsi="Times New Roman"/>
          <w:szCs w:val="24"/>
          <w:lang w:val="lv-LV"/>
        </w:rPr>
        <w:t>, VI.5.3]</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Mācekļu nīšana, nodošana, vajāšana, atkrišana un nogalināšana.</w:t>
      </w:r>
      <w:r w:rsidRPr="00044A22">
        <w:rPr>
          <w:rFonts w:ascii="Times New Roman" w:hAnsi="Times New Roman"/>
          <w:szCs w:val="24"/>
          <w:lang w:val="lv-LV"/>
        </w:rPr>
        <w:t xml:space="preserve"> Pasaule, kurā</w:t>
      </w:r>
      <w:r>
        <w:rPr>
          <w:rFonts w:ascii="Times New Roman" w:hAnsi="Times New Roman"/>
          <w:szCs w:val="24"/>
          <w:lang w:val="lv-LV"/>
        </w:rPr>
        <w:t xml:space="preserve"> </w:t>
      </w:r>
      <w:r w:rsidRPr="00044A22">
        <w:rPr>
          <w:rFonts w:ascii="Times New Roman" w:hAnsi="Times New Roman"/>
          <w:szCs w:val="24"/>
          <w:lang w:val="lv-LV"/>
        </w:rPr>
        <w:t>atradās pirmā gadsimta draudze, bija naidīgi noskaņota pret to. Apustuļu darbu grāmata sekojošās vietās liecina par mācekļu vajāšanu: Ap. d. 4:1-22; 5:17-41; 6:8 - 8:4; 9:1-19; 9:22-30; 12:1-19; 13:44-52; 14:1-7,19-22; 16:19-40; 17:5-14; 18:12-17; 19:23-41; 20:22-25; 21:10-14; 21:27 - 28:31 (Pāvila arests). Mācekļu nogalināšana ir aprakstīta Ap. d. 7:54-60; 12:1-2 (skat. arī Ap. d. 9:21; 22:4; 26:10; Atkl. 2:13).</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Pr>
          <w:rFonts w:ascii="Times New Roman" w:hAnsi="Times New Roman"/>
          <w:szCs w:val="24"/>
          <w:lang w:val="lv-LV"/>
        </w:rPr>
        <w:t>Š</w:t>
      </w:r>
      <w:r w:rsidRPr="00044A22">
        <w:rPr>
          <w:rFonts w:ascii="Times New Roman" w:hAnsi="Times New Roman"/>
          <w:szCs w:val="24"/>
          <w:lang w:val="lv-LV"/>
        </w:rPr>
        <w:t xml:space="preserve">iem notikumiem jāpieskaita vēlākās vajāšanas, ko imperators Nerons vērsa pret kristiešiem, kas notika </w:t>
      </w:r>
      <w:r>
        <w:rPr>
          <w:rFonts w:ascii="Times New Roman" w:hAnsi="Times New Roman"/>
          <w:szCs w:val="24"/>
          <w:lang w:val="lv-LV"/>
        </w:rPr>
        <w:t xml:space="preserve">vēl </w:t>
      </w:r>
      <w:r w:rsidRPr="00044A22">
        <w:rPr>
          <w:rFonts w:ascii="Times New Roman" w:hAnsi="Times New Roman"/>
          <w:szCs w:val="24"/>
          <w:lang w:val="lv-LV"/>
        </w:rPr>
        <w:t>pirms Jeruzālemes nopostīšanas m.ē. 70.g. Daudzi kristieši mira mocekļ</w:t>
      </w:r>
      <w:r>
        <w:rPr>
          <w:rFonts w:ascii="Times New Roman" w:hAnsi="Times New Roman"/>
          <w:szCs w:val="24"/>
          <w:lang w:val="lv-LV"/>
        </w:rPr>
        <w:t>a</w:t>
      </w:r>
      <w:r w:rsidRPr="00044A22">
        <w:rPr>
          <w:rFonts w:ascii="Times New Roman" w:hAnsi="Times New Roman"/>
          <w:szCs w:val="24"/>
          <w:lang w:val="lv-LV"/>
        </w:rPr>
        <w:t xml:space="preserve"> nāvē. Tacits raksta, ka kristieši tika apklāti ar zvēru ādām un suņi viņus plēsa</w:t>
      </w:r>
      <w:r>
        <w:rPr>
          <w:rFonts w:ascii="Times New Roman" w:hAnsi="Times New Roman"/>
          <w:szCs w:val="24"/>
          <w:lang w:val="lv-LV"/>
        </w:rPr>
        <w:t>,</w:t>
      </w:r>
      <w:r w:rsidRPr="00044A22">
        <w:rPr>
          <w:rFonts w:ascii="Times New Roman" w:hAnsi="Times New Roman"/>
          <w:szCs w:val="24"/>
          <w:lang w:val="lv-LV"/>
        </w:rPr>
        <w:t xml:space="preserve"> un tie [kristieši] gāja bojā. Viņš arī raksta, ka kristieši “tika pienagloti pie krustiem, vai arī nolemti liesmām un sadedzināti, lai kalpotu kā nakts apgaismojums, kad dienasgaisma bija beigusies.” [Tacitus, 15.44]</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Visi kristieši neizturēja pret viņiem vērsto vajāšanu. Runājot par vajāšan</w:t>
      </w:r>
      <w:r>
        <w:rPr>
          <w:rFonts w:ascii="Times New Roman" w:hAnsi="Times New Roman"/>
          <w:szCs w:val="24"/>
        </w:rPr>
        <w:t>ām</w:t>
      </w:r>
      <w:r w:rsidRPr="00044A22">
        <w:rPr>
          <w:rFonts w:ascii="Times New Roman" w:hAnsi="Times New Roman"/>
          <w:szCs w:val="24"/>
        </w:rPr>
        <w:t>, kur</w:t>
      </w:r>
      <w:r>
        <w:rPr>
          <w:rFonts w:ascii="Times New Roman" w:hAnsi="Times New Roman"/>
          <w:szCs w:val="24"/>
        </w:rPr>
        <w:t xml:space="preserve">as </w:t>
      </w:r>
      <w:r w:rsidRPr="00044A22">
        <w:rPr>
          <w:rFonts w:ascii="Times New Roman" w:hAnsi="Times New Roman"/>
          <w:szCs w:val="24"/>
        </w:rPr>
        <w:t>uzspieda Nerons, Tacits min piemēru, ka bija arī kristieši [ja tā drīkstētu viņus saukt], kas nodeva citus kristiešus: “... pirmkārt tika arestēti visi [kristieši], kuri atzina savu vainu; tad, pēc viņu informācijas, milzīgi liels daudzums tika notiesāt</w:t>
      </w:r>
      <w:r>
        <w:rPr>
          <w:rFonts w:ascii="Times New Roman" w:hAnsi="Times New Roman"/>
          <w:szCs w:val="24"/>
        </w:rPr>
        <w:t>i</w:t>
      </w:r>
      <w:r w:rsidRPr="00044A22">
        <w:rPr>
          <w:rFonts w:ascii="Times New Roman" w:hAnsi="Times New Roman"/>
          <w:szCs w:val="24"/>
        </w:rPr>
        <w:t>....” [Tacitus, 15.44]</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Mācekļu vešana ķēniņu un valdnieku priekšā.</w:t>
      </w:r>
      <w:r w:rsidRPr="00044A22">
        <w:rPr>
          <w:rFonts w:ascii="Times New Roman" w:hAnsi="Times New Roman"/>
          <w:szCs w:val="24"/>
          <w:lang w:val="lv-LV"/>
        </w:rPr>
        <w:t xml:space="preserve"> Apustuļu darbu grāmata liecina par mācekļu vešanu ķēniņu un valdnieku priekšā Jēzus vārda dēļ. Skat. Ap. d. 4:1-22; 5:17-41; 6:8 - 7:60; 22:30 - 23:10; 24:1 - 27:1.</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Evaņģēlija sludināšana visā pasaulē.</w:t>
      </w:r>
      <w:r w:rsidRPr="00044A22">
        <w:rPr>
          <w:rFonts w:ascii="Times New Roman" w:hAnsi="Times New Roman"/>
          <w:szCs w:val="24"/>
          <w:lang w:val="lv-LV"/>
        </w:rPr>
        <w:t xml:space="preserve"> Pāvils raksta, ka Romas kristiešu ticība “tiek daudzināta visā pasaulē” (Rom. 1:8). Vēlāk, apmēram vienu desmitgadi pirms tempļa nopostīšanas, Pāvils Kol. 1:23 raksta:</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 kas [evaņģēlijs] bija sludināts visā radībā zem debesīm, par ko es, Pāvils, kļuvu par kalpu.</w:t>
      </w: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lastRenderedPageBreak/>
        <w:t>Šajos divos pantos nav domāta visa zemeslode, kur toreiz dzīvoja cilvēki, bet gan pasaule, kas bija zināma Pāvilam un citiem Romas impērijas iedzīvotājiem – pasaule, kurā arī atradās draudzes, kam bija adresētas Pāvila vēstulēs: Roma (Itālijā), Korinta (Grieķijā), Galatija (mūsdienu Turcijā), Filipi (mūsdienu Grieķijā), Kolosa (mūsdienu Turcijā) un Tesalonīke (mūsdienu Grieķijā). [Holford]</w:t>
      </w:r>
    </w:p>
    <w:p w:rsidR="00DD4B29" w:rsidRPr="00044A22" w:rsidRDefault="00DD4B29" w:rsidP="00DD4B29">
      <w:pPr>
        <w:jc w:val="center"/>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Tiek uzskatīts, ka Pāvils nomira pirms Jeruzālemes nopostīšanas [Eusebius, Book II, Ch. 25]. Romas Klements raksta par Pāvilu: “Pēc sludināšanas gan austrumos, gan rietumos viņš ieguva izcilo slavu, kas pienācās viņa ticībai, būdams mācījis taisnību visai pasaulei un pienācis pie rietumu galējās robežas un nomiris kā moceklis zem prefektiem [Clement].”</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Gals.</w:t>
      </w:r>
      <w:r w:rsidRPr="00044A22">
        <w:rPr>
          <w:rFonts w:ascii="Times New Roman" w:hAnsi="Times New Roman"/>
          <w:szCs w:val="24"/>
          <w:lang w:val="lv-LV"/>
        </w:rPr>
        <w:t xml:space="preserve"> Beigās Jeruzālemi un tās templi m.ē. 70.g. piemeklēja Mat. 24:14 Jēzus pravietotais liktenis: “... un tad nāks gals.” Tās, pēc Jēzus vārdiem, bija “atriebšanas dienas” (Lūk. 21:22; skat arī 13:34-35; 19:42-44). Tas zīmīgi apstiprināja Vecās derības reliģiskās sistēmas </w:t>
      </w:r>
      <w:r>
        <w:rPr>
          <w:rFonts w:ascii="Times New Roman" w:hAnsi="Times New Roman"/>
          <w:szCs w:val="24"/>
          <w:lang w:val="lv-LV"/>
        </w:rPr>
        <w:t>beigas</w:t>
      </w:r>
      <w:r w:rsidRPr="00044A22">
        <w:rPr>
          <w:rFonts w:ascii="Times New Roman" w:hAnsi="Times New Roman"/>
          <w:szCs w:val="24"/>
          <w:lang w:val="lv-LV"/>
        </w:rPr>
        <w:t xml:space="preserve">. Atcerēsimies, ka Jēzus uzrunātie mācekļi bija jūdi (Mar. 13:3-4), kuriem šāds gals būtu bijis ļoti nozīmīgs. Lūdzu, vēlreiz izlasiet </w:t>
      </w:r>
      <w:r w:rsidRPr="00044A22">
        <w:rPr>
          <w:rFonts w:ascii="Times New Roman" w:hAnsi="Times New Roman"/>
          <w:b/>
          <w:szCs w:val="24"/>
          <w:lang w:val="lv-LV"/>
        </w:rPr>
        <w:t xml:space="preserve">Mat. 24:15-28 </w:t>
      </w:r>
      <w:r w:rsidRPr="00044A22">
        <w:rPr>
          <w:rFonts w:ascii="Times New Roman" w:hAnsi="Times New Roman"/>
          <w:szCs w:val="24"/>
          <w:lang w:val="lv-LV"/>
        </w:rPr>
        <w:t xml:space="preserve">un </w:t>
      </w:r>
      <w:r w:rsidRPr="00044A22">
        <w:rPr>
          <w:rFonts w:ascii="Times New Roman" w:hAnsi="Times New Roman"/>
          <w:b/>
          <w:szCs w:val="24"/>
          <w:lang w:val="lv-LV"/>
        </w:rPr>
        <w:t>Lūk. 21:20-24</w:t>
      </w:r>
      <w:r w:rsidRPr="00044A22">
        <w:rPr>
          <w:rFonts w:ascii="Times New Roman" w:hAnsi="Times New Roman"/>
          <w:szCs w:val="24"/>
          <w:lang w:val="lv-LV"/>
        </w:rPr>
        <w:t>, kur šis “gals” aprakstīts</w:t>
      </w:r>
      <w:r>
        <w:rPr>
          <w:rFonts w:ascii="Times New Roman" w:hAnsi="Times New Roman"/>
          <w:szCs w:val="24"/>
          <w:lang w:val="lv-LV"/>
        </w:rPr>
        <w:t xml:space="preserve">. </w:t>
      </w:r>
      <w:r w:rsidRPr="00044A22">
        <w:rPr>
          <w:rFonts w:ascii="Times New Roman" w:hAnsi="Times New Roman"/>
          <w:szCs w:val="24"/>
          <w:lang w:val="lv-LV"/>
        </w:rPr>
        <w:t>[Holford; Paher pp. 73-78; Schubert, pp. 29, 32-33]</w:t>
      </w: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Izpostīšanas negantība.</w:t>
      </w:r>
      <w:r w:rsidRPr="00044A22">
        <w:rPr>
          <w:rFonts w:ascii="Times New Roman" w:hAnsi="Times New Roman"/>
          <w:szCs w:val="24"/>
          <w:lang w:val="lv-LV"/>
        </w:rPr>
        <w:t xml:space="preserve"> Jēzus Mat. 24:15, citējot Daniēla grāmatu, minēja “izpostīšanas negantību… stāvam svētā vietā”. Daniēla pravietojums Dan. 11:31 par “izpostīšanas negantību” piepildījās 167.g. p.m.ē., kad seleiku ķēniņa Antiohusa IV Epifanesa spēki uzstādīja Zeva tēlu uz Jeruzālemes tempļa dedzināmo upuru altāra un uz tā upurēja cūkas</w:t>
      </w:r>
      <w:r>
        <w:rPr>
          <w:rFonts w:ascii="Times New Roman" w:hAnsi="Times New Roman"/>
          <w:szCs w:val="24"/>
          <w:lang w:val="lv-LV"/>
        </w:rPr>
        <w:t xml:space="preserve"> </w:t>
      </w:r>
      <w:r w:rsidRPr="00044A22">
        <w:rPr>
          <w:rFonts w:ascii="Times New Roman" w:hAnsi="Times New Roman"/>
          <w:szCs w:val="24"/>
          <w:lang w:val="lv-LV"/>
        </w:rPr>
        <w:t xml:space="preserve">[Pfeiffer; Tenney, Vol. 1, p. 193]. Taču līdzīgi pravietojumi Dan. 9:27 un 12:11 attiecas uz jūdu sacelšanos pret romiešiem pirmajā gadsimtā. Jēzus vārdi Mat. 24:15 un sekojošos pantos deva izpostīšanas negantības </w:t>
      </w:r>
      <w:r>
        <w:rPr>
          <w:rFonts w:ascii="Times New Roman" w:hAnsi="Times New Roman"/>
          <w:szCs w:val="24"/>
          <w:lang w:val="lv-LV"/>
        </w:rPr>
        <w:t xml:space="preserve">ainu </w:t>
      </w:r>
      <w:r w:rsidRPr="00044A22">
        <w:rPr>
          <w:rFonts w:ascii="Times New Roman" w:hAnsi="Times New Roman"/>
          <w:szCs w:val="24"/>
          <w:lang w:val="lv-LV"/>
        </w:rPr>
        <w:t>svēt</w:t>
      </w:r>
      <w:r>
        <w:rPr>
          <w:rFonts w:ascii="Times New Roman" w:hAnsi="Times New Roman"/>
          <w:szCs w:val="24"/>
          <w:lang w:val="lv-LV"/>
        </w:rPr>
        <w:t>aj</w:t>
      </w:r>
      <w:r w:rsidRPr="00044A22">
        <w:rPr>
          <w:rFonts w:ascii="Times New Roman" w:hAnsi="Times New Roman"/>
          <w:szCs w:val="24"/>
          <w:lang w:val="lv-LV"/>
        </w:rPr>
        <w:t>ā vietā</w:t>
      </w:r>
      <w:r>
        <w:rPr>
          <w:rFonts w:ascii="Times New Roman" w:hAnsi="Times New Roman"/>
          <w:szCs w:val="24"/>
          <w:lang w:val="lv-LV"/>
        </w:rPr>
        <w:t xml:space="preserve">, </w:t>
      </w:r>
      <w:r w:rsidRPr="00044A22">
        <w:rPr>
          <w:rFonts w:ascii="Times New Roman" w:hAnsi="Times New Roman"/>
          <w:szCs w:val="24"/>
          <w:lang w:val="lv-LV"/>
        </w:rPr>
        <w:t>kā zīmi mācekļiem, ka</w:t>
      </w:r>
      <w:r>
        <w:rPr>
          <w:rFonts w:ascii="Times New Roman" w:hAnsi="Times New Roman"/>
          <w:szCs w:val="24"/>
          <w:lang w:val="lv-LV"/>
        </w:rPr>
        <w:t xml:space="preserve"> </w:t>
      </w:r>
      <w:r w:rsidRPr="00044A22">
        <w:rPr>
          <w:rFonts w:ascii="Times New Roman" w:hAnsi="Times New Roman"/>
          <w:szCs w:val="24"/>
          <w:lang w:val="lv-LV"/>
        </w:rPr>
        <w:t>pienācis laiks bēgt projām no Jeruzālemes un Jūdejas. (Salīdz. “bet sapratīgie to sapratīs”</w:t>
      </w:r>
      <w:r>
        <w:rPr>
          <w:rFonts w:ascii="Times New Roman" w:hAnsi="Times New Roman"/>
          <w:szCs w:val="24"/>
          <w:lang w:val="lv-LV"/>
        </w:rPr>
        <w:t xml:space="preserve"> – </w:t>
      </w:r>
      <w:r w:rsidRPr="00044A22">
        <w:rPr>
          <w:rFonts w:ascii="Times New Roman" w:hAnsi="Times New Roman"/>
          <w:szCs w:val="24"/>
          <w:lang w:val="lv-LV"/>
        </w:rPr>
        <w:t>Dan. 12:10 ar Jēzus vārdiem</w:t>
      </w:r>
      <w:r>
        <w:rPr>
          <w:rFonts w:ascii="Times New Roman" w:hAnsi="Times New Roman"/>
          <w:szCs w:val="24"/>
          <w:lang w:val="lv-LV"/>
        </w:rPr>
        <w:t xml:space="preserve"> – </w:t>
      </w:r>
      <w:r w:rsidRPr="00044A22">
        <w:rPr>
          <w:rFonts w:ascii="Times New Roman" w:hAnsi="Times New Roman"/>
          <w:szCs w:val="24"/>
          <w:lang w:val="lv-LV"/>
        </w:rPr>
        <w:t xml:space="preserve">“kas to lasa, lai saprot” Mat. 24:15.) [McGuiggan, </w:t>
      </w:r>
      <w:r w:rsidRPr="00044A22">
        <w:rPr>
          <w:rFonts w:ascii="Times New Roman" w:hAnsi="Times New Roman"/>
          <w:i/>
          <w:szCs w:val="24"/>
          <w:lang w:val="lv-LV"/>
        </w:rPr>
        <w:t>Daniel</w:t>
      </w:r>
      <w:r w:rsidRPr="00044A22">
        <w:rPr>
          <w:rFonts w:ascii="Times New Roman" w:hAnsi="Times New Roman"/>
          <w:szCs w:val="24"/>
          <w:lang w:val="lv-LV"/>
        </w:rPr>
        <w:t>, pp. 145-191; Paher, pp. 90-91, 94; Schubert, p. 31]</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Varētu domāt, ka šī zīme piepildījās, romiešu </w:t>
      </w:r>
      <w:r>
        <w:rPr>
          <w:rFonts w:ascii="Times New Roman" w:hAnsi="Times New Roman"/>
          <w:szCs w:val="24"/>
        </w:rPr>
        <w:t xml:space="preserve">kareivjiem </w:t>
      </w:r>
      <w:r w:rsidRPr="00044A22">
        <w:rPr>
          <w:rFonts w:ascii="Times New Roman" w:hAnsi="Times New Roman"/>
          <w:szCs w:val="24"/>
        </w:rPr>
        <w:t>ieņemot un nopostot templi</w:t>
      </w:r>
      <w:r>
        <w:rPr>
          <w:rFonts w:ascii="Times New Roman" w:hAnsi="Times New Roman"/>
          <w:szCs w:val="24"/>
        </w:rPr>
        <w:t xml:space="preserve">, </w:t>
      </w:r>
      <w:r w:rsidRPr="00044A22">
        <w:rPr>
          <w:rFonts w:ascii="Times New Roman" w:hAnsi="Times New Roman"/>
          <w:szCs w:val="24"/>
        </w:rPr>
        <w:t xml:space="preserve">un pat pēc </w:t>
      </w:r>
      <w:r w:rsidRPr="00044A22">
        <w:rPr>
          <w:rFonts w:ascii="Times New Roman" w:hAnsi="Times New Roman"/>
          <w:szCs w:val="24"/>
        </w:rPr>
        <w:t>tam, nesot upurus saviem varas atribūtiem pie tempļa austrumu vārtiem. Taču tā vairs nebūtu bijusi savlaicīga zīme kristiešiem, lai aizbēgtu no briesmām. Ticamāka ir doma, ka Jēzus brīdinājums Mat. 24:15 ietver sevī romiešu armijas kara darbību, kuras iznākums bija tempļa nopostīšana un minētā romiešu upurēšana saviem varas atribūtiem. [Paher, pp. 90, 94]</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Cits skaidrojums ir, ka Jēzus teiktais Mat. 24:15 attiecas uz tempļa sagandēšanu vēl labu laiku pirms tam, kad romiešu armija ieņēma Jeruzālemi, kas, protams, būtu bijusi savlaicīga brīdinoša zīme Jēzus mācekļiem. Slepkavo</w:t>
      </w:r>
      <w:r>
        <w:rPr>
          <w:rFonts w:ascii="Times New Roman" w:hAnsi="Times New Roman"/>
          <w:szCs w:val="24"/>
          <w:lang w:val="lv-LV"/>
        </w:rPr>
        <w:t xml:space="preserve">dami </w:t>
      </w:r>
      <w:r w:rsidRPr="00044A22">
        <w:rPr>
          <w:rFonts w:ascii="Times New Roman" w:hAnsi="Times New Roman"/>
          <w:szCs w:val="24"/>
          <w:lang w:val="lv-LV"/>
        </w:rPr>
        <w:t>un laup</w:t>
      </w:r>
      <w:r>
        <w:rPr>
          <w:rFonts w:ascii="Times New Roman" w:hAnsi="Times New Roman"/>
          <w:szCs w:val="24"/>
          <w:lang w:val="lv-LV"/>
        </w:rPr>
        <w:t xml:space="preserve">īdami </w:t>
      </w:r>
      <w:r w:rsidRPr="00044A22">
        <w:rPr>
          <w:rFonts w:ascii="Times New Roman" w:hAnsi="Times New Roman"/>
          <w:szCs w:val="24"/>
          <w:lang w:val="lv-LV"/>
        </w:rPr>
        <w:t xml:space="preserve">jūdu nemiernieki, baidoties no ļaudīm Jeruzālemē, </w:t>
      </w:r>
      <w:r>
        <w:rPr>
          <w:rFonts w:ascii="Times New Roman" w:hAnsi="Times New Roman"/>
          <w:szCs w:val="24"/>
          <w:lang w:val="lv-LV"/>
        </w:rPr>
        <w:t xml:space="preserve">ierādīja </w:t>
      </w:r>
      <w:r w:rsidRPr="00044A22">
        <w:rPr>
          <w:rFonts w:ascii="Times New Roman" w:hAnsi="Times New Roman"/>
          <w:szCs w:val="24"/>
          <w:lang w:val="lv-LV"/>
        </w:rPr>
        <w:t xml:space="preserve">templi </w:t>
      </w:r>
      <w:r>
        <w:rPr>
          <w:rFonts w:ascii="Times New Roman" w:hAnsi="Times New Roman"/>
          <w:szCs w:val="24"/>
          <w:lang w:val="lv-LV"/>
        </w:rPr>
        <w:t xml:space="preserve">kā </w:t>
      </w:r>
      <w:r w:rsidRPr="00044A22">
        <w:rPr>
          <w:rFonts w:ascii="Times New Roman" w:hAnsi="Times New Roman"/>
          <w:szCs w:val="24"/>
          <w:lang w:val="lv-LV"/>
        </w:rPr>
        <w:t xml:space="preserve">savu patvērumu. Pretēji bauslības norādījumiem, viņi iecēla augstā priestera amatā nepiemērotu vīru, vārdā Fanī (angļu valodā “Phanni” [Paher, p. 92], vai “Phannias” [Josephus, </w:t>
      </w:r>
      <w:r w:rsidRPr="00044A22">
        <w:rPr>
          <w:rFonts w:ascii="Times New Roman" w:hAnsi="Times New Roman"/>
          <w:i/>
          <w:szCs w:val="24"/>
          <w:lang w:val="lv-LV"/>
        </w:rPr>
        <w:t>Wars</w:t>
      </w:r>
      <w:r w:rsidRPr="00044A22">
        <w:rPr>
          <w:rFonts w:ascii="Times New Roman" w:hAnsi="Times New Roman"/>
          <w:szCs w:val="24"/>
          <w:lang w:val="lv-LV"/>
        </w:rPr>
        <w:t xml:space="preserve">, IV.3], vai “Phanas” [Josephus, </w:t>
      </w:r>
      <w:r w:rsidRPr="00044A22">
        <w:rPr>
          <w:rFonts w:ascii="Times New Roman" w:hAnsi="Times New Roman"/>
          <w:i/>
          <w:szCs w:val="24"/>
          <w:lang w:val="lv-LV"/>
        </w:rPr>
        <w:t>Antiquities</w:t>
      </w:r>
      <w:r w:rsidRPr="00044A22">
        <w:rPr>
          <w:rFonts w:ascii="Times New Roman" w:hAnsi="Times New Roman"/>
          <w:szCs w:val="24"/>
          <w:lang w:val="lv-LV"/>
        </w:rPr>
        <w:t xml:space="preserve">, XX.10]). Turklāt templī notika asinsizliešana. [Josephus, </w:t>
      </w:r>
      <w:r w:rsidRPr="00044A22">
        <w:rPr>
          <w:rFonts w:ascii="Times New Roman" w:hAnsi="Times New Roman"/>
          <w:i/>
          <w:szCs w:val="24"/>
          <w:lang w:val="lv-LV"/>
        </w:rPr>
        <w:t>Wars</w:t>
      </w:r>
      <w:r w:rsidRPr="00044A22">
        <w:rPr>
          <w:rFonts w:ascii="Times New Roman" w:hAnsi="Times New Roman"/>
          <w:szCs w:val="24"/>
          <w:lang w:val="lv-LV"/>
        </w:rPr>
        <w:t>, IV.3, IV.5.1; Paher, pp. 90-93]</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Taču iespējams, ka Mat. 24:15 frāze “izpostīšanas negantību” attiecas gan uz nemiernieku, gan romiešu darbību. Dan. 9:27 ir doma, ka negantībām sekos kāds, kas posta. Jūdu negantībām arī sekoja romiešu atnestais posts. [McGuiggan, </w:t>
      </w:r>
      <w:r w:rsidRPr="00044A22">
        <w:rPr>
          <w:rFonts w:ascii="Times New Roman" w:hAnsi="Times New Roman"/>
          <w:i/>
          <w:szCs w:val="24"/>
        </w:rPr>
        <w:t>Daniel</w:t>
      </w:r>
      <w:r w:rsidRPr="00044A22">
        <w:rPr>
          <w:rFonts w:ascii="Times New Roman" w:hAnsi="Times New Roman"/>
          <w:szCs w:val="24"/>
        </w:rPr>
        <w:t>, pp. 156-157]</w:t>
      </w:r>
    </w:p>
    <w:p w:rsidR="00DD4B29" w:rsidRPr="00044A22" w:rsidRDefault="00DD4B29" w:rsidP="00DD4B29">
      <w:pPr>
        <w:pStyle w:val="BodyText3"/>
        <w:jc w:val="both"/>
        <w:rPr>
          <w:rFonts w:ascii="Times New Roman" w:hAnsi="Times New Roman"/>
          <w:szCs w:val="24"/>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b/>
          <w:szCs w:val="24"/>
        </w:rPr>
        <w:t>Jūdu karš</w:t>
      </w:r>
      <w:r w:rsidRPr="00044A22">
        <w:rPr>
          <w:rFonts w:ascii="Times New Roman" w:hAnsi="Times New Roman"/>
          <w:szCs w:val="24"/>
        </w:rPr>
        <w:t>, kura rezultātā Jeruzāleme tika nopostīta m.ē. 70.g., sākās m.ē. 66.g. [Christian Classics; Goldberg; Holford; House, p. 119]. To izraisīja jūdu nemieri un sacelšanās pret Romas varu. (Nebūt ne visi jūdi bija tā noskaņoti.) Jūdejas prokurators Gesijs Flors bija ļaunprātīgi veicinājis jūdu sacelšanos. Asinis jau plūda, kad Cestijs Gals v</w:t>
      </w:r>
      <w:r>
        <w:rPr>
          <w:rFonts w:ascii="Times New Roman" w:hAnsi="Times New Roman"/>
          <w:szCs w:val="24"/>
        </w:rPr>
        <w:t xml:space="preserve">eda </w:t>
      </w:r>
      <w:r w:rsidRPr="00044A22">
        <w:rPr>
          <w:rFonts w:ascii="Times New Roman" w:hAnsi="Times New Roman"/>
          <w:szCs w:val="24"/>
        </w:rPr>
        <w:t>armiju uz Jūdeju, lai apspiestu jūdu centienus. Viņa karaspēks postīja pilsētas un nogalināja daudz cilvēku. Piemēram, Josefs raksta, ka Jopes pilsētā bojā gāja astoņi tūkstoši četri simti cilvēku. Lai arī Cestijam bija panākumi karā pret Jeruzālemi, viņš pārtrauca savu uzbrukumu un ar savu armiju bēga projām. Jūdi viņam dzinās pakaļ un nogalināja daud</w:t>
      </w:r>
      <w:r>
        <w:rPr>
          <w:rFonts w:ascii="Times New Roman" w:hAnsi="Times New Roman"/>
          <w:szCs w:val="24"/>
        </w:rPr>
        <w:t xml:space="preserve">us </w:t>
      </w:r>
      <w:r w:rsidRPr="00044A22">
        <w:rPr>
          <w:rFonts w:ascii="Times New Roman" w:hAnsi="Times New Roman"/>
          <w:szCs w:val="24"/>
        </w:rPr>
        <w:t xml:space="preserve">viņa </w:t>
      </w:r>
      <w:r>
        <w:rPr>
          <w:rFonts w:ascii="Times New Roman" w:hAnsi="Times New Roman"/>
          <w:szCs w:val="24"/>
        </w:rPr>
        <w:t>kareivjus</w:t>
      </w:r>
      <w:r w:rsidRPr="00044A22">
        <w:rPr>
          <w:rFonts w:ascii="Times New Roman" w:hAnsi="Times New Roman"/>
          <w:szCs w:val="24"/>
        </w:rPr>
        <w:t xml:space="preserve">. [Josephus, </w:t>
      </w:r>
      <w:r w:rsidRPr="00044A22">
        <w:rPr>
          <w:rFonts w:ascii="Times New Roman" w:hAnsi="Times New Roman"/>
          <w:i/>
          <w:szCs w:val="24"/>
        </w:rPr>
        <w:t>Wars</w:t>
      </w:r>
      <w:r w:rsidRPr="00044A22">
        <w:rPr>
          <w:rFonts w:ascii="Times New Roman" w:hAnsi="Times New Roman"/>
          <w:szCs w:val="24"/>
        </w:rPr>
        <w:t>, II]</w:t>
      </w: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Ticama ir doma, ka Cestija armijas uzbrukums Jeruzālemei ir piepildījums vai vismaz piepildījuma sākums Jēzus brīdinošajiem vārdiem</w:t>
      </w:r>
      <w:r>
        <w:rPr>
          <w:rFonts w:ascii="Times New Roman" w:hAnsi="Times New Roman"/>
          <w:szCs w:val="24"/>
          <w:lang w:val="lv-LV"/>
        </w:rPr>
        <w:t xml:space="preserve"> – </w:t>
      </w:r>
      <w:r w:rsidRPr="00044A22">
        <w:rPr>
          <w:rFonts w:ascii="Times New Roman" w:hAnsi="Times New Roman"/>
          <w:szCs w:val="24"/>
          <w:lang w:val="lv-LV"/>
        </w:rPr>
        <w:t xml:space="preserve">Lūk. 21:20: “Bet, kad jūs Jeruzālemi redzat karaspēka ielenktu...” Ņemot vērā Jēzus tālāk teikto, Cestija </w:t>
      </w:r>
      <w:r w:rsidRPr="00044A22">
        <w:rPr>
          <w:rFonts w:ascii="Times New Roman" w:hAnsi="Times New Roman"/>
          <w:szCs w:val="24"/>
          <w:lang w:val="lv-LV"/>
        </w:rPr>
        <w:lastRenderedPageBreak/>
        <w:t>uzbrukums būtu bij</w:t>
      </w:r>
      <w:r>
        <w:rPr>
          <w:rFonts w:ascii="Times New Roman" w:hAnsi="Times New Roman"/>
          <w:szCs w:val="24"/>
          <w:lang w:val="lv-LV"/>
        </w:rPr>
        <w:t xml:space="preserve">is </w:t>
      </w:r>
      <w:r w:rsidRPr="00044A22">
        <w:rPr>
          <w:rFonts w:ascii="Times New Roman" w:hAnsi="Times New Roman"/>
          <w:szCs w:val="24"/>
          <w:lang w:val="lv-LV"/>
        </w:rPr>
        <w:t xml:space="preserve">vēl viena zīme, ka </w:t>
      </w:r>
      <w:r>
        <w:rPr>
          <w:rFonts w:ascii="Times New Roman" w:hAnsi="Times New Roman"/>
          <w:szCs w:val="24"/>
          <w:lang w:val="lv-LV"/>
        </w:rPr>
        <w:t xml:space="preserve">ir </w:t>
      </w:r>
      <w:r w:rsidRPr="00044A22">
        <w:rPr>
          <w:rFonts w:ascii="Times New Roman" w:hAnsi="Times New Roman"/>
          <w:szCs w:val="24"/>
          <w:lang w:val="lv-LV"/>
        </w:rPr>
        <w:t>pienācis laiks bēgt projām no Jeruzālemes un Jūdejas. Josefs raksta, ka šajā laikā daudzi visaugstākie jūdi pameta Jeruzālemi. Attiecībā uz Jēzus mācekļiem, Eisēbijs, baznīcas vēsturnieks, norāda, ka kristieši bija atstājuši Jeruzālemi pirms Dieva soda, kas to piemeklēja tuvākajā nākotnē. Jēzus sekotāji apmetās Pellas pilsētā, kalnain</w:t>
      </w:r>
      <w:r>
        <w:rPr>
          <w:rFonts w:ascii="Times New Roman" w:hAnsi="Times New Roman"/>
          <w:szCs w:val="24"/>
          <w:lang w:val="lv-LV"/>
        </w:rPr>
        <w:t xml:space="preserve">ā </w:t>
      </w:r>
      <w:r w:rsidRPr="00044A22">
        <w:rPr>
          <w:rFonts w:ascii="Times New Roman" w:hAnsi="Times New Roman"/>
          <w:szCs w:val="24"/>
          <w:lang w:val="lv-LV"/>
        </w:rPr>
        <w:t>apvidū aiz Jordānas upes.</w:t>
      </w:r>
      <w:r>
        <w:rPr>
          <w:rFonts w:ascii="Times New Roman" w:hAnsi="Times New Roman"/>
          <w:szCs w:val="24"/>
          <w:lang w:val="lv-LV"/>
        </w:rPr>
        <w:t xml:space="preserve"> </w:t>
      </w:r>
      <w:r w:rsidRPr="00044A22">
        <w:rPr>
          <w:rFonts w:ascii="Times New Roman" w:hAnsi="Times New Roman"/>
          <w:szCs w:val="24"/>
          <w:lang w:val="lv-LV"/>
        </w:rPr>
        <w:t xml:space="preserve">Vēsturē nav zināms, ka kāds kristietis būtu miris Jeruzālemes aplenkuma rezultātā! [Eusebius, Book III, Ch. 5; Holford; Josephus, </w:t>
      </w:r>
      <w:r w:rsidRPr="00044A22">
        <w:rPr>
          <w:rFonts w:ascii="Times New Roman" w:hAnsi="Times New Roman"/>
          <w:i/>
          <w:szCs w:val="24"/>
          <w:lang w:val="lv-LV"/>
        </w:rPr>
        <w:t>Wars</w:t>
      </w:r>
      <w:r w:rsidRPr="00044A22">
        <w:rPr>
          <w:rFonts w:ascii="Times New Roman" w:hAnsi="Times New Roman"/>
          <w:szCs w:val="24"/>
          <w:lang w:val="lv-LV"/>
        </w:rPr>
        <w:t>, II.20.1]</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Romiešu ģenerālis Vespasiāns ar dēlu Titu un sešdesmit tūkstošu vīru armiju m.ē. 67. gadā devās karagājienā uz jūdu pilsētām Palestīnā. Holfords atzīmē, ka armija postīja Jūdeju un Galileju piecpadsmit mēnešus un vismaz simt piecdesmit tūkstoši iedzīvotāju mira. Cēzarejā, gatavojoties uzbrukumam Jeruzālemei, Vespasiāns saņēma ziņu, ka imperators Nerons ir miris. Kad īsā laikā nākošie divi imperatori (Galba un Oto) gāja bojā, un Vitells ieņēma imperatora vietu, Vespasiāna </w:t>
      </w:r>
      <w:r>
        <w:rPr>
          <w:rFonts w:ascii="Times New Roman" w:hAnsi="Times New Roman"/>
          <w:szCs w:val="24"/>
        </w:rPr>
        <w:t xml:space="preserve">kareivji </w:t>
      </w:r>
      <w:r w:rsidRPr="00044A22">
        <w:rPr>
          <w:rFonts w:ascii="Times New Roman" w:hAnsi="Times New Roman"/>
          <w:szCs w:val="24"/>
        </w:rPr>
        <w:t xml:space="preserve">pasludināja Vespasiānu par imperatoru, un viņš pārņēma valsts varu. Jūdi tādā veidā ieguva atelpu, jo uzbrukums Jeruzālemei tika atlikts. [Holford; Josephus, </w:t>
      </w:r>
      <w:r w:rsidRPr="00044A22">
        <w:rPr>
          <w:rFonts w:ascii="Times New Roman" w:hAnsi="Times New Roman"/>
          <w:i/>
          <w:szCs w:val="24"/>
        </w:rPr>
        <w:t>Wars</w:t>
      </w:r>
      <w:r w:rsidRPr="00044A22">
        <w:rPr>
          <w:rFonts w:ascii="Times New Roman" w:hAnsi="Times New Roman"/>
          <w:szCs w:val="24"/>
        </w:rPr>
        <w:t>, III - IV]</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Taču nemieru vardarbības terorizētajā Jeruzālemē turpinājās</w:t>
      </w:r>
      <w:r>
        <w:rPr>
          <w:rFonts w:ascii="Times New Roman" w:hAnsi="Times New Roman"/>
          <w:szCs w:val="24"/>
          <w:lang w:val="lv-LV"/>
        </w:rPr>
        <w:t xml:space="preserve"> ar </w:t>
      </w:r>
      <w:r w:rsidRPr="00044A22">
        <w:rPr>
          <w:rFonts w:ascii="Times New Roman" w:hAnsi="Times New Roman"/>
          <w:szCs w:val="24"/>
          <w:lang w:val="lv-LV"/>
        </w:rPr>
        <w:t>asinsizliešan</w:t>
      </w:r>
      <w:r>
        <w:rPr>
          <w:rFonts w:ascii="Times New Roman" w:hAnsi="Times New Roman"/>
          <w:szCs w:val="24"/>
          <w:lang w:val="lv-LV"/>
        </w:rPr>
        <w:t>u</w:t>
      </w:r>
      <w:r w:rsidRPr="00044A22">
        <w:rPr>
          <w:rFonts w:ascii="Times New Roman" w:hAnsi="Times New Roman"/>
          <w:szCs w:val="24"/>
          <w:lang w:val="lv-LV"/>
        </w:rPr>
        <w:t>. Cīnoties par varu, nemiernieki nogalināja viens otru. Viņi atņēma</w:t>
      </w:r>
      <w:r>
        <w:rPr>
          <w:rFonts w:ascii="Times New Roman" w:hAnsi="Times New Roman"/>
          <w:szCs w:val="24"/>
          <w:lang w:val="lv-LV"/>
        </w:rPr>
        <w:t xml:space="preserve"> arī </w:t>
      </w:r>
      <w:r w:rsidRPr="00044A22">
        <w:rPr>
          <w:rFonts w:ascii="Times New Roman" w:hAnsi="Times New Roman"/>
          <w:szCs w:val="24"/>
          <w:lang w:val="lv-LV"/>
        </w:rPr>
        <w:t>dzīvības mierīgajiem iedzīvotājiem. Arī pārējā Jūdej</w:t>
      </w:r>
      <w:r>
        <w:rPr>
          <w:rFonts w:ascii="Times New Roman" w:hAnsi="Times New Roman"/>
          <w:szCs w:val="24"/>
          <w:lang w:val="lv-LV"/>
        </w:rPr>
        <w:t xml:space="preserve">a </w:t>
      </w:r>
      <w:r w:rsidRPr="00044A22">
        <w:rPr>
          <w:rFonts w:ascii="Times New Roman" w:hAnsi="Times New Roman"/>
          <w:szCs w:val="24"/>
          <w:lang w:val="lv-LV"/>
        </w:rPr>
        <w:t>bija laupīšana</w:t>
      </w:r>
      <w:r>
        <w:rPr>
          <w:rFonts w:ascii="Times New Roman" w:hAnsi="Times New Roman"/>
          <w:szCs w:val="24"/>
          <w:lang w:val="lv-LV"/>
        </w:rPr>
        <w:t>s</w:t>
      </w:r>
      <w:r w:rsidRPr="00044A22">
        <w:rPr>
          <w:rFonts w:ascii="Times New Roman" w:hAnsi="Times New Roman"/>
          <w:szCs w:val="24"/>
          <w:lang w:val="lv-LV"/>
        </w:rPr>
        <w:t xml:space="preserve"> un vardarbības posta pārņemta. [Holford; Josephus, </w:t>
      </w:r>
      <w:r w:rsidRPr="00044A22">
        <w:rPr>
          <w:rFonts w:ascii="Times New Roman" w:hAnsi="Times New Roman"/>
          <w:i/>
          <w:szCs w:val="24"/>
          <w:lang w:val="lv-LV"/>
        </w:rPr>
        <w:t>Wars</w:t>
      </w:r>
      <w:r w:rsidRPr="00044A22">
        <w:rPr>
          <w:rFonts w:ascii="Times New Roman" w:hAnsi="Times New Roman"/>
          <w:szCs w:val="24"/>
          <w:lang w:val="lv-LV"/>
        </w:rPr>
        <w:t>, IV.3 - V.1]</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Tits, iecelts sava tēva vietā, ar savu armiju aplenca Jeruzālemi (skat. Lūk. 21:20) [Eusebius, Book III, Ch. 5]. Aplenkums sākās Jūdu Pashas mielasta laikā, kad tauta bija atnākusi uz Jeruzalemi svinēt to un Neraudzētās Maizes svētkus. Pilsēta bija pārblīvēta. Aplenkuma sākums iekrita laikā, kad Jēzus Kristus pirms vairākām desmitgadēm bija krustā sists. Šis pats Jēzus bija jau izteicis brīdinājumu – skat. Lūk. 19:42-44;  21:20-24. [Holford; Josephus, </w:t>
      </w:r>
      <w:r w:rsidRPr="00044A22">
        <w:rPr>
          <w:rFonts w:ascii="Times New Roman" w:hAnsi="Times New Roman"/>
          <w:i/>
          <w:szCs w:val="24"/>
        </w:rPr>
        <w:t>Wars</w:t>
      </w:r>
      <w:r w:rsidRPr="00044A22">
        <w:rPr>
          <w:rFonts w:ascii="Times New Roman" w:hAnsi="Times New Roman"/>
          <w:szCs w:val="24"/>
        </w:rPr>
        <w:t>, V.2.1 - V.3.1]</w:t>
      </w: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Jūdu nemiernieki sākumā apvienojās un, metoties ārā no pilsētas, uzbruka romiešu desmitajam leģionam. Romieši spēja atsist jūdus. Kara darbība uz īsu laiku </w:t>
      </w:r>
      <w:r>
        <w:rPr>
          <w:rFonts w:ascii="Times New Roman" w:hAnsi="Times New Roman"/>
          <w:szCs w:val="24"/>
          <w:lang w:val="lv-LV"/>
        </w:rPr>
        <w:t>pierima</w:t>
      </w:r>
      <w:r w:rsidRPr="00044A22">
        <w:rPr>
          <w:rFonts w:ascii="Times New Roman" w:hAnsi="Times New Roman"/>
          <w:szCs w:val="24"/>
          <w:lang w:val="lv-LV"/>
        </w:rPr>
        <w:t>.</w:t>
      </w:r>
      <w:r>
        <w:rPr>
          <w:rFonts w:ascii="Times New Roman" w:hAnsi="Times New Roman"/>
          <w:szCs w:val="24"/>
          <w:lang w:val="lv-LV"/>
        </w:rPr>
        <w:t xml:space="preserve"> </w:t>
      </w:r>
      <w:r w:rsidRPr="00044A22">
        <w:rPr>
          <w:rFonts w:ascii="Times New Roman" w:hAnsi="Times New Roman"/>
          <w:szCs w:val="24"/>
          <w:lang w:val="lv-LV"/>
        </w:rPr>
        <w:t>Tomēr nemiers starp jūdiem turpinājās. Pie jūdu nemierniekiem</w:t>
      </w:r>
      <w:r>
        <w:rPr>
          <w:rFonts w:ascii="Times New Roman" w:hAnsi="Times New Roman"/>
          <w:szCs w:val="24"/>
          <w:lang w:val="lv-LV"/>
        </w:rPr>
        <w:t xml:space="preserve"> tika </w:t>
      </w:r>
      <w:r w:rsidRPr="00044A22">
        <w:rPr>
          <w:rFonts w:ascii="Times New Roman" w:hAnsi="Times New Roman"/>
          <w:szCs w:val="24"/>
          <w:lang w:val="lv-LV"/>
        </w:rPr>
        <w:t xml:space="preserve">pieskaitīti arī idumieši, kas </w:t>
      </w:r>
      <w:r w:rsidRPr="00044A22">
        <w:rPr>
          <w:rFonts w:ascii="Times New Roman" w:hAnsi="Times New Roman"/>
          <w:szCs w:val="24"/>
          <w:lang w:val="lv-LV"/>
        </w:rPr>
        <w:t xml:space="preserve">iesaistījās jūdu dumpī. [Josephus, </w:t>
      </w:r>
      <w:r w:rsidRPr="00044A22">
        <w:rPr>
          <w:rFonts w:ascii="Times New Roman" w:hAnsi="Times New Roman"/>
          <w:i/>
          <w:szCs w:val="24"/>
          <w:lang w:val="lv-LV"/>
        </w:rPr>
        <w:t>Wars</w:t>
      </w:r>
      <w:r w:rsidRPr="00044A22">
        <w:rPr>
          <w:rFonts w:ascii="Times New Roman" w:hAnsi="Times New Roman"/>
          <w:szCs w:val="24"/>
          <w:lang w:val="lv-LV"/>
        </w:rPr>
        <w:t>, V.2.4 - V.3.1, V.6.1]</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Tits pavēlēja celt nocietinājumus ap Jeruzālemi. Tādejādi piepildījās Jēzus Lūk. 19:43 pareģotais. Jūdi apvienoja savus spēkus pret romiešiem. Tomēr romieši izlauzās cauri diviem Jeruzālemes mūriem, bet</w:t>
      </w:r>
      <w:r>
        <w:rPr>
          <w:rFonts w:ascii="Times New Roman" w:hAnsi="Times New Roman"/>
          <w:szCs w:val="24"/>
          <w:lang w:val="lv-LV"/>
        </w:rPr>
        <w:t xml:space="preserve"> </w:t>
      </w:r>
      <w:r w:rsidRPr="00044A22">
        <w:rPr>
          <w:rFonts w:ascii="Times New Roman" w:hAnsi="Times New Roman"/>
          <w:szCs w:val="24"/>
          <w:lang w:val="lv-LV"/>
        </w:rPr>
        <w:t xml:space="preserve">ne caur iekšējo. Pilsētā bija sācies bads. Tits atļāva aiziet brīvībā lielam skaitam cilvēku, kuri </w:t>
      </w:r>
      <w:r>
        <w:rPr>
          <w:rFonts w:ascii="Times New Roman" w:hAnsi="Times New Roman"/>
          <w:szCs w:val="24"/>
          <w:lang w:val="lv-LV"/>
        </w:rPr>
        <w:t xml:space="preserve">lauzās ārā </w:t>
      </w:r>
      <w:r w:rsidRPr="00044A22">
        <w:rPr>
          <w:rFonts w:ascii="Times New Roman" w:hAnsi="Times New Roman"/>
          <w:szCs w:val="24"/>
          <w:lang w:val="lv-LV"/>
        </w:rPr>
        <w:t>no pilsētas. Citus, k</w:t>
      </w:r>
      <w:r>
        <w:rPr>
          <w:rFonts w:ascii="Times New Roman" w:hAnsi="Times New Roman"/>
          <w:szCs w:val="24"/>
          <w:lang w:val="lv-LV"/>
        </w:rPr>
        <w:t xml:space="preserve">as </w:t>
      </w:r>
      <w:r w:rsidRPr="00044A22">
        <w:rPr>
          <w:rFonts w:ascii="Times New Roman" w:hAnsi="Times New Roman"/>
          <w:szCs w:val="24"/>
          <w:lang w:val="lv-LV"/>
        </w:rPr>
        <w:t xml:space="preserve">bija izbēguši ārā no pilsētas, lai meklētu ēdamo, romieši sagūstīja un sita krustā. [Josephus, </w:t>
      </w:r>
      <w:r w:rsidRPr="00044A22">
        <w:rPr>
          <w:rFonts w:ascii="Times New Roman" w:hAnsi="Times New Roman"/>
          <w:i/>
          <w:szCs w:val="24"/>
          <w:lang w:val="lv-LV"/>
        </w:rPr>
        <w:t>Wars</w:t>
      </w:r>
      <w:r w:rsidRPr="00044A22">
        <w:rPr>
          <w:rFonts w:ascii="Times New Roman" w:hAnsi="Times New Roman"/>
          <w:szCs w:val="24"/>
          <w:lang w:val="lv-LV"/>
        </w:rPr>
        <w:t>, V.6.2 - V.12.2]</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Tits lika uzcelt sienu apkārt visai Jeruzālemei. Vairs nebija iespējams iziet vai aizbēgt no pilsētas un romiešiem. Strauji izplatījās bads. Līķi bija visur. Pilsētā valdīja šausmas. [Josephus, </w:t>
      </w:r>
      <w:r w:rsidRPr="00044A22">
        <w:rPr>
          <w:rFonts w:ascii="Times New Roman" w:hAnsi="Times New Roman"/>
          <w:i/>
          <w:szCs w:val="24"/>
          <w:lang w:val="lv-LV"/>
        </w:rPr>
        <w:t>Wars</w:t>
      </w:r>
      <w:r w:rsidRPr="00044A22">
        <w:rPr>
          <w:rFonts w:ascii="Times New Roman" w:hAnsi="Times New Roman"/>
          <w:szCs w:val="24"/>
          <w:lang w:val="lv-LV"/>
        </w:rPr>
        <w:t>, V.12 - V.13]</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Romieši izlauzās caur Antonijas citadeles mūri un tad pieveica vēl vienu mūri, ko paši dumpinieki bija uzcēluši. Romieši cīnījās ar jūdiem tempļa apkaimē. Jūdu cīnītāji nepadevās, bet nebija ar mieru cīnīties citur, lai neapdraudētu templi. Lai arī Tits bija nolēmis pasargāt templi, kāds romiešu </w:t>
      </w:r>
      <w:r>
        <w:rPr>
          <w:rFonts w:ascii="Times New Roman" w:hAnsi="Times New Roman"/>
          <w:szCs w:val="24"/>
          <w:lang w:val="lv-LV"/>
        </w:rPr>
        <w:t xml:space="preserve">kareivis </w:t>
      </w:r>
      <w:r w:rsidRPr="00044A22">
        <w:rPr>
          <w:rFonts w:ascii="Times New Roman" w:hAnsi="Times New Roman"/>
          <w:szCs w:val="24"/>
          <w:lang w:val="lv-LV"/>
        </w:rPr>
        <w:t xml:space="preserve">to aizdedzināja. Neveiksmīgi bija gan jūdu, gan Tita centieni templi glābt. Kamēr templis dega, romieši laupīja un nogalināja. [Josephus, </w:t>
      </w:r>
      <w:r w:rsidRPr="00044A22">
        <w:rPr>
          <w:rFonts w:ascii="Times New Roman" w:hAnsi="Times New Roman"/>
          <w:i/>
          <w:szCs w:val="24"/>
          <w:lang w:val="lv-LV"/>
        </w:rPr>
        <w:t>Wars</w:t>
      </w:r>
      <w:r w:rsidRPr="00044A22">
        <w:rPr>
          <w:rFonts w:ascii="Times New Roman" w:hAnsi="Times New Roman"/>
          <w:szCs w:val="24"/>
          <w:lang w:val="lv-LV"/>
        </w:rPr>
        <w:t>, VI.1.3 - VI.5.1]</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Pr>
          <w:rFonts w:ascii="Times New Roman" w:hAnsi="Times New Roman"/>
          <w:szCs w:val="24"/>
          <w:lang w:val="lv-LV"/>
        </w:rPr>
        <w:t>Vēl š</w:t>
      </w:r>
      <w:r w:rsidRPr="00044A22">
        <w:rPr>
          <w:rFonts w:ascii="Times New Roman" w:hAnsi="Times New Roman"/>
          <w:szCs w:val="24"/>
          <w:lang w:val="lv-LV"/>
        </w:rPr>
        <w:t xml:space="preserve">ajā laikā romiešu </w:t>
      </w:r>
      <w:r>
        <w:rPr>
          <w:rFonts w:ascii="Times New Roman" w:hAnsi="Times New Roman"/>
          <w:szCs w:val="24"/>
          <w:lang w:val="lv-LV"/>
        </w:rPr>
        <w:t xml:space="preserve">kareivji </w:t>
      </w:r>
      <w:r w:rsidRPr="00044A22">
        <w:rPr>
          <w:rFonts w:ascii="Times New Roman" w:hAnsi="Times New Roman"/>
          <w:szCs w:val="24"/>
          <w:lang w:val="lv-LV"/>
        </w:rPr>
        <w:t>aizdedzināja vietu tempļa ārējā pagalmā, kur, kā Josefs norāda, atradās apmēram seši tūkstoši cilvēki, kuri, paklausot viltus pravieša sludināšanai, bija gaidījuši glābšanas zīmes no Dieva. Daļa ļaužu gāja bojā, metoties lejā no tempļa. Citi sadega turpat. Visi gāja bojā. Jūdu vadoņi izmantoja viltus praviešus, lai tautu maldinātu un dotu</w:t>
      </w:r>
      <w:r>
        <w:rPr>
          <w:rFonts w:ascii="Times New Roman" w:hAnsi="Times New Roman"/>
          <w:szCs w:val="24"/>
          <w:lang w:val="lv-LV"/>
        </w:rPr>
        <w:t xml:space="preserve"> tai </w:t>
      </w:r>
      <w:r w:rsidRPr="00044A22">
        <w:rPr>
          <w:rFonts w:ascii="Times New Roman" w:hAnsi="Times New Roman"/>
          <w:szCs w:val="24"/>
          <w:lang w:val="lv-LV"/>
        </w:rPr>
        <w:t xml:space="preserve">viltus cerības. (Skat. Jēzus brīdinājumu Mat. 24:23-28 [Holford].) [Josephus, </w:t>
      </w:r>
      <w:r w:rsidRPr="00044A22">
        <w:rPr>
          <w:rFonts w:ascii="Times New Roman" w:hAnsi="Times New Roman"/>
          <w:i/>
          <w:szCs w:val="24"/>
          <w:lang w:val="lv-LV"/>
        </w:rPr>
        <w:t>Wars</w:t>
      </w:r>
      <w:r w:rsidRPr="00044A22">
        <w:rPr>
          <w:rFonts w:ascii="Times New Roman" w:hAnsi="Times New Roman"/>
          <w:szCs w:val="24"/>
          <w:lang w:val="lv-LV"/>
        </w:rPr>
        <w:t>, VI.5.2]</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Pēc tempļa nopostīšanas romieši nesa upurus saviem varas atribūtiem pie tempļa austrumu vārtiem. Tur arī Tits tika godināts ar savas armijas skaļām ovācijām. [Josephus, </w:t>
      </w:r>
      <w:r w:rsidRPr="00044A22">
        <w:rPr>
          <w:rFonts w:ascii="Times New Roman" w:hAnsi="Times New Roman"/>
          <w:i/>
          <w:szCs w:val="24"/>
          <w:lang w:val="lv-LV"/>
        </w:rPr>
        <w:t>Wars</w:t>
      </w:r>
      <w:r w:rsidRPr="00044A22">
        <w:rPr>
          <w:rFonts w:ascii="Times New Roman" w:hAnsi="Times New Roman"/>
          <w:szCs w:val="24"/>
          <w:lang w:val="lv-LV"/>
        </w:rPr>
        <w:t>, VI.6.1]</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Jūdu vadoņi pieprasīja tikšanos ar Titu. Tits apsolīja tiem saglabāt dzīvību, ja viņi noliks savus ieročus un padosies. Kad vadoņi nepiekrita šai prasībai, </w:t>
      </w:r>
      <w:r w:rsidRPr="00044A22">
        <w:rPr>
          <w:rFonts w:ascii="Times New Roman" w:hAnsi="Times New Roman"/>
          <w:szCs w:val="24"/>
          <w:lang w:val="lv-LV"/>
        </w:rPr>
        <w:lastRenderedPageBreak/>
        <w:t xml:space="preserve">gribēdami tā vietā atstāt pilsētu un iziet tuksnesī ar savām sievām un bērniem, Tits </w:t>
      </w:r>
      <w:r>
        <w:rPr>
          <w:rFonts w:ascii="Times New Roman" w:hAnsi="Times New Roman"/>
          <w:szCs w:val="24"/>
          <w:lang w:val="lv-LV"/>
        </w:rPr>
        <w:t>paziņoja</w:t>
      </w:r>
      <w:r w:rsidRPr="00044A22">
        <w:rPr>
          <w:rFonts w:ascii="Times New Roman" w:hAnsi="Times New Roman"/>
          <w:szCs w:val="24"/>
          <w:lang w:val="lv-LV"/>
        </w:rPr>
        <w:t xml:space="preserve">, ka </w:t>
      </w:r>
      <w:r>
        <w:rPr>
          <w:rFonts w:ascii="Times New Roman" w:hAnsi="Times New Roman"/>
          <w:szCs w:val="24"/>
          <w:lang w:val="lv-LV"/>
        </w:rPr>
        <w:t xml:space="preserve">tie </w:t>
      </w:r>
      <w:r w:rsidRPr="00044A22">
        <w:rPr>
          <w:rFonts w:ascii="Times New Roman" w:hAnsi="Times New Roman"/>
          <w:szCs w:val="24"/>
          <w:lang w:val="lv-LV"/>
        </w:rPr>
        <w:t xml:space="preserve">vairs </w:t>
      </w:r>
      <w:r>
        <w:rPr>
          <w:rFonts w:ascii="Times New Roman" w:hAnsi="Times New Roman"/>
          <w:szCs w:val="24"/>
          <w:lang w:val="lv-LV"/>
        </w:rPr>
        <w:t xml:space="preserve">nevarēs </w:t>
      </w:r>
      <w:r w:rsidRPr="00044A22">
        <w:rPr>
          <w:rFonts w:ascii="Times New Roman" w:hAnsi="Times New Roman"/>
          <w:szCs w:val="24"/>
          <w:lang w:val="lv-LV"/>
        </w:rPr>
        <w:t>aizbēgt pie viņa,</w:t>
      </w:r>
      <w:r>
        <w:rPr>
          <w:rFonts w:ascii="Times New Roman" w:hAnsi="Times New Roman"/>
          <w:szCs w:val="24"/>
          <w:lang w:val="lv-LV"/>
        </w:rPr>
        <w:t xml:space="preserve"> lai izglābtos,</w:t>
      </w:r>
      <w:r w:rsidRPr="00044A22">
        <w:rPr>
          <w:rFonts w:ascii="Times New Roman" w:hAnsi="Times New Roman"/>
          <w:szCs w:val="24"/>
          <w:lang w:val="lv-LV"/>
        </w:rPr>
        <w:t xml:space="preserve"> ne arī </w:t>
      </w:r>
      <w:r>
        <w:rPr>
          <w:rFonts w:ascii="Times New Roman" w:hAnsi="Times New Roman"/>
          <w:szCs w:val="24"/>
          <w:lang w:val="lv-LV"/>
        </w:rPr>
        <w:t xml:space="preserve">turpmāk </w:t>
      </w:r>
      <w:r w:rsidRPr="00044A22">
        <w:rPr>
          <w:rFonts w:ascii="Times New Roman" w:hAnsi="Times New Roman"/>
          <w:szCs w:val="24"/>
          <w:lang w:val="lv-LV"/>
        </w:rPr>
        <w:t>cerēt uz</w:t>
      </w:r>
      <w:r>
        <w:rPr>
          <w:rFonts w:ascii="Times New Roman" w:hAnsi="Times New Roman"/>
          <w:szCs w:val="24"/>
          <w:lang w:val="lv-LV"/>
        </w:rPr>
        <w:t xml:space="preserve"> </w:t>
      </w:r>
      <w:r w:rsidRPr="00044A22">
        <w:rPr>
          <w:rFonts w:ascii="Times New Roman" w:hAnsi="Times New Roman"/>
          <w:szCs w:val="24"/>
          <w:lang w:val="lv-LV"/>
        </w:rPr>
        <w:t>garantij</w:t>
      </w:r>
      <w:r>
        <w:rPr>
          <w:rFonts w:ascii="Times New Roman" w:hAnsi="Times New Roman"/>
          <w:szCs w:val="24"/>
          <w:lang w:val="lv-LV"/>
        </w:rPr>
        <w:t>ām</w:t>
      </w:r>
      <w:r w:rsidRPr="00044A22">
        <w:rPr>
          <w:rFonts w:ascii="Times New Roman" w:hAnsi="Times New Roman"/>
          <w:szCs w:val="24"/>
          <w:lang w:val="lv-LV"/>
        </w:rPr>
        <w:t xml:space="preserve">, jo viņš vairs nežēlos nevienu. Viņš pavēlēja </w:t>
      </w:r>
      <w:r>
        <w:rPr>
          <w:rFonts w:ascii="Times New Roman" w:hAnsi="Times New Roman"/>
          <w:szCs w:val="24"/>
          <w:lang w:val="lv-LV"/>
        </w:rPr>
        <w:t>kareivjiem d</w:t>
      </w:r>
      <w:r w:rsidRPr="00044A22">
        <w:rPr>
          <w:rFonts w:ascii="Times New Roman" w:hAnsi="Times New Roman"/>
          <w:szCs w:val="24"/>
          <w:lang w:val="lv-LV"/>
        </w:rPr>
        <w:t xml:space="preserve">edzināt un </w:t>
      </w:r>
      <w:r>
        <w:rPr>
          <w:rFonts w:ascii="Times New Roman" w:hAnsi="Times New Roman"/>
          <w:szCs w:val="24"/>
          <w:lang w:val="lv-LV"/>
        </w:rPr>
        <w:t>iz</w:t>
      </w:r>
      <w:r w:rsidRPr="00044A22">
        <w:rPr>
          <w:rFonts w:ascii="Times New Roman" w:hAnsi="Times New Roman"/>
          <w:szCs w:val="24"/>
          <w:lang w:val="lv-LV"/>
        </w:rPr>
        <w:t xml:space="preserve">laupīt pilsētu. [Josephus, </w:t>
      </w:r>
      <w:r w:rsidRPr="00044A22">
        <w:rPr>
          <w:rFonts w:ascii="Times New Roman" w:hAnsi="Times New Roman"/>
          <w:i/>
          <w:szCs w:val="24"/>
          <w:lang w:val="lv-LV"/>
        </w:rPr>
        <w:t>Wars</w:t>
      </w:r>
      <w:r w:rsidRPr="00044A22">
        <w:rPr>
          <w:rFonts w:ascii="Times New Roman" w:hAnsi="Times New Roman"/>
          <w:szCs w:val="24"/>
          <w:lang w:val="lv-LV"/>
        </w:rPr>
        <w:t>, VI.6.2-3]</w:t>
      </w:r>
    </w:p>
    <w:p w:rsidR="00DD4B29" w:rsidRPr="00044A22" w:rsidRDefault="00DD4B29" w:rsidP="00DD4B29">
      <w:pPr>
        <w:pStyle w:val="BodyText3"/>
        <w:jc w:val="both"/>
        <w:rPr>
          <w:rFonts w:ascii="Times New Roman" w:hAnsi="Times New Roman"/>
          <w:szCs w:val="24"/>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Jūdu dumpinieki turpināja nogalināt savējos, ieskaitot tos, kas centās pārbēgt pie romiešiem. Tomēr romieši pieņēma tos, kas izbēga, pēc tam, kad Tits neievēroja savu agrāko rīkojumu tos nogalināt</w:t>
      </w:r>
      <w:r>
        <w:rPr>
          <w:rFonts w:ascii="Times New Roman" w:hAnsi="Times New Roman"/>
          <w:szCs w:val="24"/>
        </w:rPr>
        <w:t xml:space="preserve">, bet kareivji </w:t>
      </w:r>
      <w:r w:rsidRPr="00044A22">
        <w:rPr>
          <w:rFonts w:ascii="Times New Roman" w:hAnsi="Times New Roman"/>
          <w:szCs w:val="24"/>
        </w:rPr>
        <w:t xml:space="preserve">nogura </w:t>
      </w:r>
      <w:r>
        <w:rPr>
          <w:rFonts w:ascii="Times New Roman" w:hAnsi="Times New Roman"/>
          <w:szCs w:val="24"/>
        </w:rPr>
        <w:t xml:space="preserve">no </w:t>
      </w:r>
      <w:r w:rsidRPr="00044A22">
        <w:rPr>
          <w:rFonts w:ascii="Times New Roman" w:hAnsi="Times New Roman"/>
          <w:szCs w:val="24"/>
        </w:rPr>
        <w:t>t</w:t>
      </w:r>
      <w:r>
        <w:rPr>
          <w:rFonts w:ascii="Times New Roman" w:hAnsi="Times New Roman"/>
          <w:szCs w:val="24"/>
        </w:rPr>
        <w:t>ā</w:t>
      </w:r>
      <w:r w:rsidRPr="00044A22">
        <w:rPr>
          <w:rFonts w:ascii="Times New Roman" w:hAnsi="Times New Roman"/>
          <w:szCs w:val="24"/>
        </w:rPr>
        <w:t xml:space="preserve"> un gribēja nopelnīt naudu ar viņiem. Josefs norāda, ka “vienkāršie ļaudis” tika atlaisti brīvībā, bet “pārējie”, ar sievām un bērniem, tika pārdoti [verdzībā]. [Josephus, </w:t>
      </w:r>
      <w:r w:rsidRPr="00044A22">
        <w:rPr>
          <w:rFonts w:ascii="Times New Roman" w:hAnsi="Times New Roman"/>
          <w:i/>
          <w:szCs w:val="24"/>
        </w:rPr>
        <w:t>Wars</w:t>
      </w:r>
      <w:r w:rsidRPr="00044A22">
        <w:rPr>
          <w:rFonts w:ascii="Times New Roman" w:hAnsi="Times New Roman"/>
          <w:szCs w:val="24"/>
        </w:rPr>
        <w:t>, VI.7.1 - VI.8.2]</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Gūstot uzvaru, romiešu </w:t>
      </w:r>
      <w:r>
        <w:rPr>
          <w:rFonts w:ascii="Times New Roman" w:hAnsi="Times New Roman"/>
          <w:szCs w:val="24"/>
          <w:lang w:val="lv-LV"/>
        </w:rPr>
        <w:t xml:space="preserve">kareivji </w:t>
      </w:r>
      <w:r w:rsidRPr="00044A22">
        <w:rPr>
          <w:rFonts w:ascii="Times New Roman" w:hAnsi="Times New Roman"/>
          <w:szCs w:val="24"/>
          <w:lang w:val="lv-LV"/>
        </w:rPr>
        <w:t xml:space="preserve">gāja pa ielām un nogalināja iedzīvotājus, kurus viņi satika, pat aizdedzinot mājas, kurās tie bija iebēguši. Kad </w:t>
      </w:r>
      <w:r>
        <w:rPr>
          <w:rFonts w:ascii="Times New Roman" w:hAnsi="Times New Roman"/>
          <w:szCs w:val="24"/>
          <w:lang w:val="lv-LV"/>
        </w:rPr>
        <w:t xml:space="preserve">kareivji </w:t>
      </w:r>
      <w:r w:rsidRPr="00044A22">
        <w:rPr>
          <w:rFonts w:ascii="Times New Roman" w:hAnsi="Times New Roman"/>
          <w:szCs w:val="24"/>
          <w:lang w:val="lv-LV"/>
        </w:rPr>
        <w:t>nogura</w:t>
      </w:r>
      <w:r>
        <w:rPr>
          <w:rFonts w:ascii="Times New Roman" w:hAnsi="Times New Roman"/>
          <w:szCs w:val="24"/>
          <w:lang w:val="lv-LV"/>
        </w:rPr>
        <w:t xml:space="preserve"> </w:t>
      </w:r>
      <w:r w:rsidRPr="00044A22">
        <w:rPr>
          <w:rFonts w:ascii="Times New Roman" w:hAnsi="Times New Roman"/>
          <w:szCs w:val="24"/>
          <w:lang w:val="lv-LV"/>
        </w:rPr>
        <w:t>nogalinot cilvēkus</w:t>
      </w:r>
      <w:r>
        <w:rPr>
          <w:rFonts w:ascii="Times New Roman" w:hAnsi="Times New Roman"/>
          <w:szCs w:val="24"/>
          <w:lang w:val="lv-LV"/>
        </w:rPr>
        <w:t xml:space="preserve"> </w:t>
      </w:r>
      <w:r w:rsidRPr="00044A22">
        <w:rPr>
          <w:rFonts w:ascii="Times New Roman" w:hAnsi="Times New Roman"/>
          <w:szCs w:val="24"/>
          <w:lang w:val="lv-LV"/>
        </w:rPr>
        <w:t xml:space="preserve">un izskatījās, ka daudzi bija palikuši dzīvi, Tits izdeva pavēli nogalināt tikai tos, kas bija bruņoti. </w:t>
      </w:r>
      <w:r>
        <w:rPr>
          <w:rFonts w:ascii="Times New Roman" w:hAnsi="Times New Roman"/>
          <w:szCs w:val="24"/>
          <w:lang w:val="lv-LV"/>
        </w:rPr>
        <w:t xml:space="preserve">Tomēr kareivji </w:t>
      </w:r>
      <w:r w:rsidRPr="00044A22">
        <w:rPr>
          <w:rFonts w:ascii="Times New Roman" w:hAnsi="Times New Roman"/>
          <w:szCs w:val="24"/>
          <w:lang w:val="lv-LV"/>
        </w:rPr>
        <w:t>nogalināja arī vecos un vārgos. Romieši sagūstīja gados jaunākus cilvēkus un tos, kurus viņi uzskatīja par noderīgiem Romai. (Nav skaidrs no Josefa liecības, vai sievietes arī bija šo cilvēku vidū.) Viņus gaidīja dažādi likteņi. Tie, kas bija karojuši un laupījuši, kuri viens otru nodeva, tika nogalināti. Taču visgarākie un visskaistākie jaunie vīrieši tika rezervēti triumfa parādei. Pārēj</w:t>
      </w:r>
      <w:r>
        <w:rPr>
          <w:rFonts w:ascii="Times New Roman" w:hAnsi="Times New Roman"/>
          <w:szCs w:val="24"/>
          <w:lang w:val="lv-LV"/>
        </w:rPr>
        <w:t>os</w:t>
      </w:r>
      <w:r w:rsidRPr="00044A22">
        <w:rPr>
          <w:rFonts w:ascii="Times New Roman" w:hAnsi="Times New Roman"/>
          <w:szCs w:val="24"/>
          <w:lang w:val="lv-LV"/>
        </w:rPr>
        <w:t xml:space="preserve">, kas bija virs 17 gadu vecuma, </w:t>
      </w:r>
      <w:r>
        <w:rPr>
          <w:rFonts w:ascii="Times New Roman" w:hAnsi="Times New Roman"/>
          <w:szCs w:val="24"/>
          <w:lang w:val="lv-LV"/>
        </w:rPr>
        <w:t xml:space="preserve">iekala </w:t>
      </w:r>
      <w:r w:rsidRPr="00044A22">
        <w:rPr>
          <w:rFonts w:ascii="Times New Roman" w:hAnsi="Times New Roman"/>
          <w:szCs w:val="24"/>
          <w:lang w:val="lv-LV"/>
        </w:rPr>
        <w:t xml:space="preserve">važās </w:t>
      </w:r>
      <w:r>
        <w:rPr>
          <w:rFonts w:ascii="Times New Roman" w:hAnsi="Times New Roman"/>
          <w:szCs w:val="24"/>
          <w:lang w:val="lv-LV"/>
        </w:rPr>
        <w:t>un no</w:t>
      </w:r>
      <w:r w:rsidRPr="00044A22">
        <w:rPr>
          <w:rFonts w:ascii="Times New Roman" w:hAnsi="Times New Roman"/>
          <w:szCs w:val="24"/>
          <w:lang w:val="lv-LV"/>
        </w:rPr>
        <w:t>sūtī</w:t>
      </w:r>
      <w:r>
        <w:rPr>
          <w:rFonts w:ascii="Times New Roman" w:hAnsi="Times New Roman"/>
          <w:szCs w:val="24"/>
          <w:lang w:val="lv-LV"/>
        </w:rPr>
        <w:t xml:space="preserve">ja </w:t>
      </w:r>
      <w:r w:rsidRPr="00044A22">
        <w:rPr>
          <w:rFonts w:ascii="Times New Roman" w:hAnsi="Times New Roman"/>
          <w:szCs w:val="24"/>
          <w:lang w:val="lv-LV"/>
        </w:rPr>
        <w:t>uz raktuvēm Ēģiptē; liels skaits cilvēku tika sūtīti uz provincēm, lai ietu bojā teātros no zobena un plēsīgu zvēru tvērieniem. Taču t</w:t>
      </w:r>
      <w:r>
        <w:rPr>
          <w:rFonts w:ascii="Times New Roman" w:hAnsi="Times New Roman"/>
          <w:szCs w:val="24"/>
          <w:lang w:val="lv-LV"/>
        </w:rPr>
        <w:t>os</w:t>
      </w:r>
      <w:r w:rsidRPr="00044A22">
        <w:rPr>
          <w:rFonts w:ascii="Times New Roman" w:hAnsi="Times New Roman"/>
          <w:szCs w:val="24"/>
          <w:lang w:val="lv-LV"/>
        </w:rPr>
        <w:t>, kas vēl nebija sasnieguši 17 gadu vecumu, pārd</w:t>
      </w:r>
      <w:r>
        <w:rPr>
          <w:rFonts w:ascii="Times New Roman" w:hAnsi="Times New Roman"/>
          <w:szCs w:val="24"/>
          <w:lang w:val="lv-LV"/>
        </w:rPr>
        <w:t xml:space="preserve">eva </w:t>
      </w:r>
      <w:r w:rsidRPr="00044A22">
        <w:rPr>
          <w:rFonts w:ascii="Times New Roman" w:hAnsi="Times New Roman"/>
          <w:szCs w:val="24"/>
          <w:lang w:val="lv-LV"/>
        </w:rPr>
        <w:t xml:space="preserve">verdzībā. </w:t>
      </w:r>
      <w:r>
        <w:rPr>
          <w:rFonts w:ascii="Times New Roman" w:hAnsi="Times New Roman"/>
          <w:szCs w:val="24"/>
          <w:lang w:val="lv-LV"/>
        </w:rPr>
        <w:t>Par šo laiku</w:t>
      </w:r>
      <w:r w:rsidRPr="00044A22">
        <w:rPr>
          <w:rFonts w:ascii="Times New Roman" w:hAnsi="Times New Roman"/>
          <w:szCs w:val="24"/>
          <w:lang w:val="lv-LV"/>
        </w:rPr>
        <w:t xml:space="preserve">, kad lēma par cilvēku likteņiem, Josefs liecina, ka vienpadsmit tūkstoši </w:t>
      </w:r>
      <w:r>
        <w:rPr>
          <w:rFonts w:ascii="Times New Roman" w:hAnsi="Times New Roman"/>
          <w:szCs w:val="24"/>
          <w:lang w:val="lv-LV"/>
        </w:rPr>
        <w:t>no</w:t>
      </w:r>
      <w:r w:rsidRPr="00044A22">
        <w:rPr>
          <w:rFonts w:ascii="Times New Roman" w:hAnsi="Times New Roman"/>
          <w:szCs w:val="24"/>
          <w:lang w:val="lv-LV"/>
        </w:rPr>
        <w:t xml:space="preserve">mira, nesaņemot pietiekošu barību vai arī tīšām atsakoties no tās. [Josephus, </w:t>
      </w:r>
      <w:r w:rsidRPr="00044A22">
        <w:rPr>
          <w:rFonts w:ascii="Times New Roman" w:hAnsi="Times New Roman"/>
          <w:i/>
          <w:szCs w:val="24"/>
          <w:lang w:val="lv-LV"/>
        </w:rPr>
        <w:t>Wars</w:t>
      </w:r>
      <w:r w:rsidRPr="00044A22">
        <w:rPr>
          <w:rFonts w:ascii="Times New Roman" w:hAnsi="Times New Roman"/>
          <w:szCs w:val="24"/>
          <w:lang w:val="lv-LV"/>
        </w:rPr>
        <w:t>, VI.8.5, VI.9.2]</w:t>
      </w:r>
    </w:p>
    <w:p w:rsidR="00DD4B29" w:rsidRPr="00044A22" w:rsidRDefault="00DD4B29" w:rsidP="00DD4B29">
      <w:pPr>
        <w:jc w:val="both"/>
        <w:rPr>
          <w:rFonts w:ascii="Times New Roman" w:hAnsi="Times New Roman"/>
          <w:szCs w:val="24"/>
          <w:lang w:val="lv-LV"/>
        </w:rPr>
      </w:pPr>
    </w:p>
    <w:p w:rsidR="00DD4B29" w:rsidRDefault="00DD4B29" w:rsidP="00DD4B29">
      <w:pPr>
        <w:pStyle w:val="BodyText3"/>
        <w:jc w:val="both"/>
        <w:rPr>
          <w:rFonts w:ascii="Times New Roman" w:hAnsi="Times New Roman"/>
          <w:szCs w:val="24"/>
        </w:rPr>
      </w:pPr>
      <w:r w:rsidRPr="00044A22">
        <w:rPr>
          <w:rFonts w:ascii="Times New Roman" w:hAnsi="Times New Roman"/>
          <w:szCs w:val="24"/>
        </w:rPr>
        <w:t xml:space="preserve">Apmēram piecus mēnešus pēc aplenkuma uzsākšanas romieši bija ieņēmuši visu Jeruzālemi [Holford]. Tits šo uzvaru piedēvēja Dieva palīdzībai. Tits lika nojaukt Jeruzālemi (ar dažiem izņēmumiem) un templi, kā to Jēzus bija pravietojis Lūk. 19:44; Mar. 13:2. [Josephus, </w:t>
      </w:r>
      <w:r w:rsidRPr="00044A22">
        <w:rPr>
          <w:rFonts w:ascii="Times New Roman" w:hAnsi="Times New Roman"/>
          <w:i/>
          <w:szCs w:val="24"/>
        </w:rPr>
        <w:t>Wars</w:t>
      </w:r>
      <w:r w:rsidRPr="00044A22">
        <w:rPr>
          <w:rFonts w:ascii="Times New Roman" w:hAnsi="Times New Roman"/>
          <w:szCs w:val="24"/>
        </w:rPr>
        <w:t>, VI.9.1, VII.1.1; Paher, p. 123]</w:t>
      </w:r>
    </w:p>
    <w:p w:rsidR="00DD4B29" w:rsidRPr="00044A22" w:rsidRDefault="00DD4B29" w:rsidP="00DD4B29">
      <w:pPr>
        <w:pStyle w:val="BodyText3"/>
        <w:jc w:val="both"/>
        <w:rPr>
          <w:rFonts w:ascii="Times New Roman" w:hAnsi="Times New Roman"/>
          <w:szCs w:val="24"/>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Josefs liecina, ka Jeruzālemes aplenkuma laikā gāja bojā apmēram viens miljons simts tūkstoši cilvēku. Ja arī šis skaitlis būtu krietni pārspīlēts, tomēr bojāgājušo skaits</w:t>
      </w:r>
      <w:r>
        <w:rPr>
          <w:rFonts w:ascii="Times New Roman" w:hAnsi="Times New Roman"/>
          <w:szCs w:val="24"/>
          <w:lang w:val="lv-LV"/>
        </w:rPr>
        <w:t xml:space="preserve"> </w:t>
      </w:r>
      <w:r w:rsidRPr="00044A22">
        <w:rPr>
          <w:rFonts w:ascii="Times New Roman" w:hAnsi="Times New Roman"/>
          <w:szCs w:val="24"/>
          <w:lang w:val="lv-LV"/>
        </w:rPr>
        <w:t>b</w:t>
      </w:r>
      <w:r>
        <w:rPr>
          <w:rFonts w:ascii="Times New Roman" w:hAnsi="Times New Roman"/>
          <w:szCs w:val="24"/>
          <w:lang w:val="lv-LV"/>
        </w:rPr>
        <w:t xml:space="preserve">ija </w:t>
      </w:r>
      <w:r w:rsidRPr="00044A22">
        <w:rPr>
          <w:rFonts w:ascii="Times New Roman" w:hAnsi="Times New Roman"/>
          <w:szCs w:val="24"/>
          <w:lang w:val="lv-LV"/>
        </w:rPr>
        <w:t xml:space="preserve">iespaidīgs [Paher, p. 104]. Lielākā daļa no tiem bija jūdi, kas bija atnākuši uz svētkiem, nevis Jeruzālemes pastāvīgie iedzīvotāji. Pēc Jeruzālemes nopostīšanas romiešu armija pakļāva jūdu tautu arī citur (skat. Mat. 24:28) [Josephus, </w:t>
      </w:r>
      <w:r w:rsidRPr="00044A22">
        <w:rPr>
          <w:rFonts w:ascii="Times New Roman" w:hAnsi="Times New Roman"/>
          <w:i/>
          <w:szCs w:val="24"/>
          <w:lang w:val="lv-LV"/>
        </w:rPr>
        <w:t>Wars</w:t>
      </w:r>
      <w:r w:rsidRPr="00044A22">
        <w:rPr>
          <w:rFonts w:ascii="Times New Roman" w:hAnsi="Times New Roman"/>
          <w:szCs w:val="24"/>
          <w:lang w:val="lv-LV"/>
        </w:rPr>
        <w:t xml:space="preserve">, VII]. </w:t>
      </w:r>
      <w:r w:rsidRPr="00044A22">
        <w:rPr>
          <w:rFonts w:ascii="Times New Roman" w:hAnsi="Times New Roman"/>
          <w:b/>
          <w:szCs w:val="24"/>
          <w:lang w:val="lv-LV"/>
        </w:rPr>
        <w:t xml:space="preserve">Ja vien viņi būtu sekojuši Mesijam, ko Dievs bija viņiem sūtījis! Ja vien </w:t>
      </w:r>
      <w:r w:rsidRPr="00044A22">
        <w:rPr>
          <w:rFonts w:ascii="Times New Roman" w:hAnsi="Times New Roman"/>
          <w:b/>
          <w:szCs w:val="24"/>
          <w:u w:val="single"/>
          <w:lang w:val="lv-LV"/>
        </w:rPr>
        <w:t>mēs</w:t>
      </w:r>
      <w:r w:rsidRPr="00044A22">
        <w:rPr>
          <w:rFonts w:ascii="Times New Roman" w:hAnsi="Times New Roman"/>
          <w:b/>
          <w:szCs w:val="24"/>
          <w:lang w:val="lv-LV"/>
        </w:rPr>
        <w:t xml:space="preserve"> tā darītu – Jāņa 3:16-17!</w:t>
      </w:r>
      <w:r w:rsidRPr="00044A22">
        <w:rPr>
          <w:rFonts w:ascii="Times New Roman" w:hAnsi="Times New Roman"/>
          <w:szCs w:val="24"/>
          <w:lang w:val="lv-LV"/>
        </w:rPr>
        <w:t xml:space="preserve"> [Josephus, </w:t>
      </w:r>
      <w:r w:rsidRPr="00044A22">
        <w:rPr>
          <w:rFonts w:ascii="Times New Roman" w:hAnsi="Times New Roman"/>
          <w:i/>
          <w:szCs w:val="24"/>
          <w:lang w:val="lv-LV"/>
        </w:rPr>
        <w:t>Wars</w:t>
      </w:r>
      <w:r w:rsidRPr="00044A22">
        <w:rPr>
          <w:rFonts w:ascii="Times New Roman" w:hAnsi="Times New Roman"/>
          <w:szCs w:val="24"/>
          <w:lang w:val="lv-LV"/>
        </w:rPr>
        <w:t xml:space="preserve">, VI.9.3] </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“Bet kā </w:t>
      </w:r>
      <w:r>
        <w:rPr>
          <w:rFonts w:ascii="Times New Roman" w:hAnsi="Times New Roman"/>
          <w:szCs w:val="24"/>
          <w:lang w:val="lv-LV"/>
        </w:rPr>
        <w:t xml:space="preserve">ir </w:t>
      </w:r>
      <w:r w:rsidRPr="00044A22">
        <w:rPr>
          <w:rFonts w:ascii="Times New Roman" w:hAnsi="Times New Roman"/>
          <w:szCs w:val="24"/>
          <w:lang w:val="lv-LV"/>
        </w:rPr>
        <w:t xml:space="preserve">ar </w:t>
      </w:r>
      <w:r w:rsidRPr="00044A22">
        <w:rPr>
          <w:rFonts w:ascii="Times New Roman" w:hAnsi="Times New Roman"/>
          <w:b/>
          <w:szCs w:val="24"/>
          <w:lang w:val="lv-LV"/>
        </w:rPr>
        <w:t>Mat. 24:29-31</w:t>
      </w:r>
      <w:r w:rsidRPr="00044A22">
        <w:rPr>
          <w:rFonts w:ascii="Times New Roman" w:hAnsi="Times New Roman"/>
          <w:szCs w:val="24"/>
          <w:lang w:val="lv-LV"/>
        </w:rPr>
        <w:t xml:space="preserve"> un </w:t>
      </w:r>
      <w:r w:rsidRPr="00044A22">
        <w:rPr>
          <w:rFonts w:ascii="Times New Roman" w:hAnsi="Times New Roman"/>
          <w:b/>
          <w:szCs w:val="24"/>
          <w:lang w:val="lv-LV"/>
        </w:rPr>
        <w:t>Lūk. 21:25-27</w:t>
      </w:r>
      <w:r w:rsidRPr="00044A22">
        <w:rPr>
          <w:rFonts w:ascii="Times New Roman" w:hAnsi="Times New Roman"/>
          <w:szCs w:val="24"/>
          <w:lang w:val="lv-LV"/>
        </w:rPr>
        <w:t>?!” Lūdzu,</w:t>
      </w:r>
      <w:r>
        <w:rPr>
          <w:rFonts w:ascii="Times New Roman" w:hAnsi="Times New Roman"/>
          <w:szCs w:val="24"/>
          <w:lang w:val="lv-LV"/>
        </w:rPr>
        <w:t xml:space="preserve"> izlasiet šos tekstus vēlreiz.</w:t>
      </w:r>
      <w:r w:rsidRPr="00044A22">
        <w:rPr>
          <w:rFonts w:ascii="Times New Roman" w:hAnsi="Times New Roman"/>
          <w:szCs w:val="24"/>
          <w:lang w:val="lv-LV"/>
        </w:rPr>
        <w:t xml:space="preserve"> Tas bez šaubām izklausās kā Jēzus otrā atnākšana. Taču ņemot vērā, kā iepriekš esam redzējuši, ka vārds “cilts” Mat. 24:34 ir drīzāk tulkojams kā “paaudze” (skat. arī Mar. 13:24 vārdi: “... tajās dienās...”), acīmredzot Mat. 24:29-31 un tā paralēlie teksti Marka un Lūkas evaņģēlijos ir apokaliptisk</w:t>
      </w:r>
      <w:r>
        <w:rPr>
          <w:rFonts w:ascii="Times New Roman" w:hAnsi="Times New Roman"/>
          <w:szCs w:val="24"/>
          <w:lang w:val="lv-LV"/>
        </w:rPr>
        <w:t>i</w:t>
      </w:r>
      <w:r w:rsidRPr="00044A22">
        <w:rPr>
          <w:rFonts w:ascii="Times New Roman" w:hAnsi="Times New Roman"/>
          <w:szCs w:val="24"/>
          <w:lang w:val="lv-LV"/>
        </w:rPr>
        <w:t>, tātad simbolisk</w:t>
      </w:r>
      <w:r>
        <w:rPr>
          <w:rFonts w:ascii="Times New Roman" w:hAnsi="Times New Roman"/>
          <w:szCs w:val="24"/>
          <w:lang w:val="lv-LV"/>
        </w:rPr>
        <w:t>ā</w:t>
      </w:r>
      <w:r w:rsidRPr="00044A22">
        <w:rPr>
          <w:rFonts w:ascii="Times New Roman" w:hAnsi="Times New Roman"/>
          <w:szCs w:val="24"/>
          <w:lang w:val="lv-LV"/>
        </w:rPr>
        <w:t xml:space="preserve"> valod</w:t>
      </w:r>
      <w:r>
        <w:rPr>
          <w:rFonts w:ascii="Times New Roman" w:hAnsi="Times New Roman"/>
          <w:szCs w:val="24"/>
          <w:lang w:val="lv-LV"/>
        </w:rPr>
        <w:t>ā</w:t>
      </w:r>
      <w:r w:rsidRPr="00044A22">
        <w:rPr>
          <w:rFonts w:ascii="Times New Roman" w:hAnsi="Times New Roman"/>
          <w:szCs w:val="24"/>
          <w:lang w:val="lv-LV"/>
        </w:rPr>
        <w:t xml:space="preserve">, </w:t>
      </w:r>
      <w:r>
        <w:rPr>
          <w:rFonts w:ascii="Times New Roman" w:hAnsi="Times New Roman"/>
          <w:szCs w:val="24"/>
          <w:lang w:val="lv-LV"/>
        </w:rPr>
        <w:t xml:space="preserve">kas </w:t>
      </w:r>
      <w:r w:rsidRPr="00044A22">
        <w:rPr>
          <w:rFonts w:ascii="Times New Roman" w:hAnsi="Times New Roman"/>
          <w:szCs w:val="24"/>
          <w:lang w:val="lv-LV"/>
        </w:rPr>
        <w:t>attiecas uz Jeruzālemes tempļa nopostīšanas laiku. Apokaliptiskās literatūras žanrs pirmajā gadsimtā bija labi pazīstams jūdiem, tātad arī jūdu kristiešiem [Mitchell]. Vecā Derība izmantoja šo simbolisko valodu, lai aprakstītu nāciju sabrukšanu. [Schubert, pp. 30, 32]</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Piemēram, Jesaja izmantoja apokaliptisku izteiksmes veidu, lai pravietotu Bābeles postu. Jes. 13:10 ir rakstīts:</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Jo debesu zvaigznes un viņu zvaigznāji nespīd vairs, saule uzlecot aptumšojas, un mēness nedod savu gaismu.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Bija laiks, kad Bābeles krāšņums mirdzēja kā saule, mēness un zvaigznes. Taču Dievs, izmantojot šos debess ķermeņus kā simbolus Bābeles krāšņumam, norādīja, ka Bābeles krāšņums zudīs. Ecēhiēls izmantoja līdzīgu apokaliptisku valodu, lai pravietotu Ēģiptes postu Ec. 32:7-8. Tā arī Jēzus vārdi Mat. 24:29 pravietoja Jūdu nācijas un tās slavas galu:</w:t>
      </w: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Bet tūlīt pēc šo dienu bēdām saule aptumšosies, un mēness nedos savu spīdumu, zvaigznes kritīs no debesīm un debesu spēki tiks sakustināti.</w:t>
      </w:r>
    </w:p>
    <w:p w:rsidR="00DD4B29" w:rsidRPr="00044A22" w:rsidRDefault="00DD4B29" w:rsidP="00DD4B29">
      <w:pPr>
        <w:ind w:right="576"/>
        <w:jc w:val="both"/>
        <w:rPr>
          <w:rFonts w:ascii="Times New Roman" w:hAnsi="Times New Roman"/>
          <w:szCs w:val="24"/>
          <w:lang w:val="lv-LV"/>
        </w:rPr>
      </w:pPr>
    </w:p>
    <w:p w:rsidR="00DD4B29" w:rsidRPr="00044A22" w:rsidRDefault="00DD4B29" w:rsidP="00DD4B29">
      <w:pPr>
        <w:ind w:right="576"/>
        <w:jc w:val="both"/>
        <w:rPr>
          <w:rFonts w:ascii="Times New Roman" w:hAnsi="Times New Roman"/>
          <w:szCs w:val="24"/>
          <w:lang w:val="lv-LV"/>
        </w:rPr>
      </w:pPr>
      <w:r w:rsidRPr="00044A22">
        <w:rPr>
          <w:rFonts w:ascii="Times New Roman" w:hAnsi="Times New Roman"/>
          <w:szCs w:val="24"/>
          <w:lang w:val="lv-LV"/>
        </w:rPr>
        <w:t>[Schubert, p. 32]</w:t>
      </w: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lastRenderedPageBreak/>
        <w:t>Tālāk, Mat. 24:30 rakstīts:</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Un tad parādīsies Cilvēka Dēla zīme debesīs, un tad vaimanās visas zemes ciltis un redzēs Cilvēka Dēlu nākam uz padebeša ar lielu spēku un godību.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Šie Jēzus vārdi ir līdzīgi Jes. 19:1 apokaliptisk</w:t>
      </w:r>
      <w:r>
        <w:rPr>
          <w:rFonts w:ascii="Times New Roman" w:hAnsi="Times New Roman"/>
          <w:szCs w:val="24"/>
          <w:lang w:val="lv-LV"/>
        </w:rPr>
        <w:t xml:space="preserve">ajiem </w:t>
      </w:r>
      <w:r w:rsidRPr="00044A22">
        <w:rPr>
          <w:rFonts w:ascii="Times New Roman" w:hAnsi="Times New Roman"/>
          <w:szCs w:val="24"/>
          <w:lang w:val="lv-LV"/>
        </w:rPr>
        <w:t>vārdiem, kas jau iepriekš citēti:</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Spriedums par Ēģipti. Redzi, Tas Kungs brauc uz skrejoša mākoņa un nonāk Ēģiptē! Ēģiptes elki dreb Viņa priekšā, un ēģiptiešu sirdis saplok un izsamist viņu krūtīs.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Šajā pantā ir pravietots Dieva sods pār Ēģipti. Taču pārējā 19. nodaļa liecina, ka šeit nav domāta Pastardiena. Tāpat Jēzus vārdi Mat. 24:30 neprasa Pastardienas piepildījumu. [Schubert, p. 32]</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Tad Mat. 24:31 Jēzus saka:</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Ar varenu bazūnes skaņu Viņš izsūtīs savus eņģeļus, un tie savāks vienkopus viņa izredzētos no četriem vējiem, no viena debesu gala līdz otram.</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Tas izklausās pēc Jēzus otrās atnākšanas. Taču tā tas nav jāsaprot. Vārds “eņģeļi” ir “aggeloi” Jaunās Derības grieķu valodā, kas nozīmē “ziņneši”, “vēstneši”. Vārds “aggeloi” var attiekties arī uz cilvēkiem, kā tas ir Lūk. 7:24; 9:52; Jēk. 2:25. </w:t>
      </w:r>
      <w:r>
        <w:rPr>
          <w:rFonts w:ascii="Times New Roman" w:hAnsi="Times New Roman"/>
          <w:szCs w:val="24"/>
          <w:lang w:val="lv-LV"/>
        </w:rPr>
        <w:t xml:space="preserve">Šķiet, </w:t>
      </w:r>
      <w:r w:rsidRPr="00044A22">
        <w:rPr>
          <w:rFonts w:ascii="Times New Roman" w:hAnsi="Times New Roman"/>
          <w:szCs w:val="24"/>
          <w:lang w:val="lv-LV"/>
        </w:rPr>
        <w:t>šajā pantā ir domāta pasaules evaņģelizācija, kurā Jēzus mācekļi ir vēstneši, sludinot Kristus evaņģēliju. Jeruzālemes nopostīšana apstiprināja to, ka ir beidzies laikmets, kurā Dieva darbības centrā bija I</w:t>
      </w:r>
      <w:r>
        <w:rPr>
          <w:rFonts w:ascii="Times New Roman" w:hAnsi="Times New Roman"/>
          <w:szCs w:val="24"/>
          <w:lang w:val="lv-LV"/>
        </w:rPr>
        <w:t>sraēl</w:t>
      </w:r>
      <w:r w:rsidRPr="00044A22">
        <w:rPr>
          <w:rFonts w:ascii="Times New Roman" w:hAnsi="Times New Roman"/>
          <w:szCs w:val="24"/>
          <w:lang w:val="lv-LV"/>
        </w:rPr>
        <w:t xml:space="preserve">a tauta, </w:t>
      </w:r>
      <w:r>
        <w:rPr>
          <w:rFonts w:ascii="Times New Roman" w:hAnsi="Times New Roman"/>
          <w:szCs w:val="24"/>
          <w:lang w:val="lv-LV"/>
        </w:rPr>
        <w:t xml:space="preserve">bet nu ir </w:t>
      </w:r>
      <w:r w:rsidRPr="00044A22">
        <w:rPr>
          <w:rFonts w:ascii="Times New Roman" w:hAnsi="Times New Roman"/>
          <w:szCs w:val="24"/>
          <w:lang w:val="lv-LV"/>
        </w:rPr>
        <w:t>sācies laikmets, kurā Dieva tauta</w:t>
      </w:r>
      <w:r>
        <w:rPr>
          <w:rFonts w:ascii="Times New Roman" w:hAnsi="Times New Roman"/>
          <w:szCs w:val="24"/>
          <w:lang w:val="lv-LV"/>
        </w:rPr>
        <w:t xml:space="preserve"> – </w:t>
      </w:r>
      <w:r w:rsidRPr="00044A22">
        <w:rPr>
          <w:rFonts w:ascii="Times New Roman" w:hAnsi="Times New Roman"/>
          <w:szCs w:val="24"/>
          <w:lang w:val="lv-LV"/>
        </w:rPr>
        <w:t>kristieši, sastāvēs no cilvēkiem “no četriem vējiem, no viena debesu gala līdz otram”. [Schubert, p. 32]</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Cits skaidrojums ir, ka Mat. 24:31 ir domāta mācekļu izglābšana no jūdu kara posta. Tiešām Mat. 24:31</w:t>
      </w:r>
      <w:r>
        <w:rPr>
          <w:rFonts w:ascii="Times New Roman" w:hAnsi="Times New Roman"/>
          <w:szCs w:val="24"/>
          <w:lang w:val="lv-LV"/>
        </w:rPr>
        <w:t xml:space="preserve"> </w:t>
      </w:r>
      <w:r w:rsidRPr="00044A22">
        <w:rPr>
          <w:rFonts w:ascii="Times New Roman" w:hAnsi="Times New Roman"/>
          <w:szCs w:val="24"/>
          <w:lang w:val="lv-LV"/>
        </w:rPr>
        <w:t xml:space="preserve">attiecīgajā vietā Lūkas evaņģēlijā ir Jēzus vārdi: “Kad tas sāks notikt, tad izslejieties un paceliet savas galvas, jo tuvojas jūsu </w:t>
      </w:r>
      <w:r w:rsidRPr="00044A22">
        <w:rPr>
          <w:rFonts w:ascii="Times New Roman" w:hAnsi="Times New Roman"/>
          <w:i/>
          <w:szCs w:val="24"/>
          <w:lang w:val="lv-LV"/>
        </w:rPr>
        <w:t>atpestīšana</w:t>
      </w:r>
      <w:r w:rsidRPr="00044A22">
        <w:rPr>
          <w:rFonts w:ascii="Times New Roman" w:hAnsi="Times New Roman"/>
          <w:szCs w:val="24"/>
          <w:lang w:val="lv-LV"/>
        </w:rPr>
        <w:t xml:space="preserve">” (Lūk. 21:28) − t.i. </w:t>
      </w:r>
      <w:r w:rsidRPr="00044A22">
        <w:rPr>
          <w:rFonts w:ascii="Times New Roman" w:hAnsi="Times New Roman"/>
          <w:i/>
          <w:szCs w:val="24"/>
          <w:lang w:val="lv-LV"/>
        </w:rPr>
        <w:t>glābšana</w:t>
      </w:r>
      <w:r w:rsidRPr="00044A22">
        <w:rPr>
          <w:rFonts w:ascii="Times New Roman" w:hAnsi="Times New Roman"/>
          <w:szCs w:val="24"/>
          <w:lang w:val="lv-LV"/>
        </w:rPr>
        <w:t xml:space="preserve">, kas atnāca kristiešiem pirmajā gadsimtā, ievērojot Jēzus brīdinājumu, bēgot projām </w:t>
      </w:r>
      <w:r w:rsidRPr="00044A22">
        <w:rPr>
          <w:rFonts w:ascii="Times New Roman" w:hAnsi="Times New Roman"/>
          <w:szCs w:val="24"/>
          <w:lang w:val="lv-LV"/>
        </w:rPr>
        <w:t>no briesmām drošībā [Shelly]. Iespējams, ka Mat. 24:31 ir domāta gan pasaules evaņģelizācija, gan mācekļu izglābšana. [Schubert, pp. 30-31]</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Taču Jēzus apokaliptiskajiem vārdiem attiecībā uz Jeruzālemes nopostīšanu, ja tos uztver</w:t>
      </w:r>
      <w:r>
        <w:rPr>
          <w:rFonts w:ascii="Times New Roman" w:hAnsi="Times New Roman"/>
          <w:szCs w:val="24"/>
          <w:lang w:val="lv-LV"/>
        </w:rPr>
        <w:t xml:space="preserve"> </w:t>
      </w:r>
      <w:r w:rsidRPr="00044A22">
        <w:rPr>
          <w:rFonts w:ascii="Times New Roman" w:hAnsi="Times New Roman"/>
          <w:szCs w:val="24"/>
          <w:lang w:val="lv-LV"/>
        </w:rPr>
        <w:t xml:space="preserve">burtiski, ir kas kopīgs ar Jaunās Derības pravietojumiem par Jēzus otro atnākšanu, ko tālāk šajā stundā iepazīsim. Jēzus vārdos ir skatāma Pastardienas tēlainība. </w:t>
      </w:r>
      <w:r w:rsidRPr="00044A22">
        <w:rPr>
          <w:rFonts w:ascii="Times New Roman" w:hAnsi="Times New Roman"/>
          <w:b/>
          <w:szCs w:val="24"/>
          <w:lang w:val="lv-LV"/>
        </w:rPr>
        <w:t>Acīmredzot</w:t>
      </w:r>
      <w:r>
        <w:rPr>
          <w:rFonts w:ascii="Times New Roman" w:hAnsi="Times New Roman"/>
          <w:b/>
          <w:szCs w:val="24"/>
          <w:lang w:val="lv-LV"/>
        </w:rPr>
        <w:t xml:space="preserve">, </w:t>
      </w:r>
      <w:r w:rsidRPr="00044A22">
        <w:rPr>
          <w:rFonts w:ascii="Times New Roman" w:hAnsi="Times New Roman"/>
          <w:b/>
          <w:szCs w:val="24"/>
          <w:lang w:val="lv-LV"/>
        </w:rPr>
        <w:t>Jēzus sniedz Jeruzālemes iznīcināšanu m.ē. 70.g. kā simbolu Pastarai tiesai.</w:t>
      </w:r>
      <w:r w:rsidRPr="00044A22">
        <w:rPr>
          <w:rFonts w:ascii="Times New Roman" w:hAnsi="Times New Roman"/>
          <w:szCs w:val="24"/>
          <w:lang w:val="lv-LV"/>
        </w:rPr>
        <w:t xml:space="preserve"> [Schubert, pp. 29-30, 33]</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Tālāk Mateja evaņģēlijā, 24:32-35, Jēzus saka:</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 xml:space="preserve">Mācieties no vīģes koka šo līdzību: kad tā zars jau atmaigst un raisa lapas, jūs zināt, ka vasara ir tuvu. Tā arī jūs, kad jūs redzēsiet visu šo, ziniet: Viņš ir tuvu pie durvīm. Patiesi es jums saku: šī cilts [vai </w:t>
      </w:r>
      <w:r w:rsidRPr="00044A22">
        <w:rPr>
          <w:rFonts w:ascii="Times New Roman" w:hAnsi="Times New Roman"/>
          <w:b/>
          <w:i/>
          <w:szCs w:val="24"/>
          <w:lang w:val="lv-LV"/>
        </w:rPr>
        <w:t>paaudze</w:t>
      </w:r>
      <w:r w:rsidRPr="00044A22">
        <w:rPr>
          <w:rFonts w:ascii="Times New Roman" w:hAnsi="Times New Roman"/>
          <w:szCs w:val="24"/>
          <w:lang w:val="lv-LV"/>
        </w:rPr>
        <w:t>] nezudīs, tiekams tas viss notiek. Debess un zeme zudīs, bet mani vārdi nekad nezudīs.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Frāzes “Viņš ir tuvu pie durvīm” vietā Lūk. 21:31 ir rakstīts: “Dieva valstība ir tuvu”. “Dieva valstība” ir saprotama kā “Dieva suverenā valdīšana”. Jēzus apgalvo, ka Dieva spēks novedīs visu līdz Dievam vēlamam galam. Vīģes koka zara atmaigšana un lapu raisīšanās ir zīme, ka tuvojas vasara. Tāpat arī Jēzus pravietojumu piepildīšanās attiecībā uz jūdu karu ir zīme, ka visi Dieva nodomi piepildīsies, vai tas būtu attiecībā uz Jeruzālemes nopostīšanu (</w:t>
      </w:r>
      <w:r>
        <w:rPr>
          <w:rFonts w:ascii="Times New Roman" w:hAnsi="Times New Roman"/>
          <w:szCs w:val="24"/>
          <w:lang w:val="lv-LV"/>
        </w:rPr>
        <w:t xml:space="preserve">arī </w:t>
      </w:r>
      <w:r w:rsidRPr="00044A22">
        <w:rPr>
          <w:rFonts w:ascii="Times New Roman" w:hAnsi="Times New Roman"/>
          <w:szCs w:val="24"/>
          <w:lang w:val="lv-LV"/>
        </w:rPr>
        <w:t>citiem Viņa nodomiem cilvēku vidū), vai Dieva cilvēku aizvešanu uz mūžīgo godību. Viss piepildīsies dievišķā plānā. [Shelly]</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Pr>
          <w:rFonts w:ascii="Times New Roman" w:hAnsi="Times New Roman"/>
          <w:szCs w:val="24"/>
        </w:rPr>
        <w:t xml:space="preserve">Par </w:t>
      </w:r>
      <w:r w:rsidRPr="00044A22">
        <w:rPr>
          <w:rFonts w:ascii="Times New Roman" w:hAnsi="Times New Roman"/>
          <w:szCs w:val="24"/>
        </w:rPr>
        <w:t>Jeruzālemes nopostīšanu</w:t>
      </w:r>
      <w:r>
        <w:rPr>
          <w:rFonts w:ascii="Times New Roman" w:hAnsi="Times New Roman"/>
          <w:szCs w:val="24"/>
        </w:rPr>
        <w:t xml:space="preserve"> jāsaka</w:t>
      </w:r>
      <w:r w:rsidRPr="00044A22">
        <w:rPr>
          <w:rFonts w:ascii="Times New Roman" w:hAnsi="Times New Roman"/>
          <w:szCs w:val="24"/>
        </w:rPr>
        <w:t xml:space="preserve"> – tas bija Jēzus Kristus, kas bija nācis “tuvu” neticīgajai un nepaklausīgajai Jeruzālemei viņas postā (skat. Lūk. 13:34-35; 19:42-44; 21:22); tas bija suverēnais Dievs, kas toreiz sodīja Jeruzālemi. Tā kā Jēzus vārdi ir nezūdoši, Jēzus mācekļiem pirmajā gadsimtā bija jāņem vērā Jēzus brīdinājums, lai izglābtos no Romas armijas un jūdu tautas asiņainās sadursmes. Kad viņi redzēja atbilstošās zīmes, Jēzus mācekļiem bija jābēg projām, jo šīs “atriebšanas dienas” bija domātas citiem (Lūk. 13:34-35; 19:42-44; 21:22). [Schubert, p. 33]</w:t>
      </w: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lastRenderedPageBreak/>
        <w:t>Lūk, kāds posts piemeklēja jūdu tautas neticīgo daļu pirmajā gadsimtā! Taču lūgums</w:t>
      </w:r>
      <w:r>
        <w:rPr>
          <w:rFonts w:ascii="Times New Roman" w:hAnsi="Times New Roman"/>
          <w:szCs w:val="24"/>
        </w:rPr>
        <w:t xml:space="preserve"> ir </w:t>
      </w:r>
      <w:r w:rsidRPr="00044A22">
        <w:rPr>
          <w:rFonts w:ascii="Times New Roman" w:hAnsi="Times New Roman"/>
          <w:szCs w:val="24"/>
        </w:rPr>
        <w:t>minēto neuztvert kā antisemītismu, bet gan kā pierādījumu</w:t>
      </w:r>
      <w:r>
        <w:rPr>
          <w:rFonts w:ascii="Times New Roman" w:hAnsi="Times New Roman"/>
          <w:szCs w:val="24"/>
        </w:rPr>
        <w:t xml:space="preserve"> tam</w:t>
      </w:r>
      <w:r w:rsidRPr="00044A22">
        <w:rPr>
          <w:rFonts w:ascii="Times New Roman" w:hAnsi="Times New Roman"/>
          <w:szCs w:val="24"/>
        </w:rPr>
        <w:t>, ka ir jau piepildījušies Jēzus pravietiskie vārdi Mat. 24:4-34 un tā paralēlajos tekstos Marka un Lūkas evaņģēlijos. Rezultātā</w:t>
      </w:r>
      <w:r>
        <w:rPr>
          <w:rFonts w:ascii="Times New Roman" w:hAnsi="Times New Roman"/>
          <w:szCs w:val="24"/>
        </w:rPr>
        <w:t xml:space="preserve">, </w:t>
      </w:r>
      <w:r w:rsidRPr="00044A22">
        <w:rPr>
          <w:rFonts w:ascii="Times New Roman" w:hAnsi="Times New Roman"/>
          <w:szCs w:val="24"/>
        </w:rPr>
        <w:t xml:space="preserve">ir sniegts </w:t>
      </w:r>
      <w:r>
        <w:rPr>
          <w:rFonts w:ascii="Times New Roman" w:hAnsi="Times New Roman"/>
          <w:szCs w:val="24"/>
        </w:rPr>
        <w:t xml:space="preserve">arī </w:t>
      </w:r>
      <w:r w:rsidRPr="00044A22">
        <w:rPr>
          <w:rFonts w:ascii="Times New Roman" w:hAnsi="Times New Roman"/>
          <w:szCs w:val="24"/>
        </w:rPr>
        <w:t>pierādījums kristietības patiesīgumam. Turklāt Dievs, kuram pieder atmaksa (5. Moz. 32:35; Rom. 12:19), neuzlūko cilvēka vaigu (Gal. 2:6), cilvēka tautību. Bībelē skaidri redzams, ka Dieva taisnās dusmas ir bijušas vērstas arī pret daudzām citām tautām. Turklāt Sal. pam. 14:34 teiktais ir tikpat patiess šodien</w:t>
      </w:r>
      <w:r>
        <w:rPr>
          <w:rFonts w:ascii="Times New Roman" w:hAnsi="Times New Roman"/>
          <w:szCs w:val="24"/>
        </w:rPr>
        <w:t>,</w:t>
      </w:r>
      <w:r w:rsidRPr="00044A22">
        <w:rPr>
          <w:rFonts w:ascii="Times New Roman" w:hAnsi="Times New Roman"/>
          <w:szCs w:val="24"/>
        </w:rPr>
        <w:t xml:space="preserve"> kā senos laikos: “Taisnība tautu paaugstina, bet grēks ir tautu negods” – t.i., jebkurai tautai! Iepriekš minētās šausmas mudina uz paklausību </w:t>
      </w:r>
      <w:r>
        <w:rPr>
          <w:rFonts w:ascii="Times New Roman" w:hAnsi="Times New Roman"/>
          <w:szCs w:val="24"/>
        </w:rPr>
        <w:t>K</w:t>
      </w:r>
      <w:r w:rsidRPr="00044A22">
        <w:rPr>
          <w:rFonts w:ascii="Times New Roman" w:hAnsi="Times New Roman"/>
          <w:szCs w:val="24"/>
        </w:rPr>
        <w:t>ungu Kungam – Jēzum Kristum. Lai visiem cilvēkiem un tautām būtu miers ar Dievu un savā starpā Jēzū Kristū – pasaules vienīgajā Glābējā! [Holford]</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Lūdzu, izlasiet </w:t>
      </w:r>
      <w:r w:rsidRPr="00044A22">
        <w:rPr>
          <w:rFonts w:ascii="Times New Roman" w:hAnsi="Times New Roman"/>
          <w:b/>
          <w:szCs w:val="24"/>
        </w:rPr>
        <w:t>Mat. 24:36-51</w:t>
      </w:r>
      <w:r w:rsidRPr="00044A22">
        <w:rPr>
          <w:rFonts w:ascii="Times New Roman" w:hAnsi="Times New Roman"/>
          <w:szCs w:val="24"/>
        </w:rPr>
        <w:t xml:space="preserve"> un </w:t>
      </w:r>
      <w:r w:rsidRPr="00044A22">
        <w:rPr>
          <w:rFonts w:ascii="Times New Roman" w:hAnsi="Times New Roman"/>
          <w:b/>
          <w:szCs w:val="24"/>
        </w:rPr>
        <w:t>Lūk. 21:34-36</w:t>
      </w:r>
      <w:r>
        <w:rPr>
          <w:rFonts w:ascii="Times New Roman" w:hAnsi="Times New Roman"/>
          <w:szCs w:val="24"/>
        </w:rPr>
        <w:t xml:space="preserve"> vēlreiz.</w:t>
      </w:r>
      <w:r w:rsidRPr="00044A22">
        <w:rPr>
          <w:rFonts w:ascii="Times New Roman" w:hAnsi="Times New Roman"/>
          <w:szCs w:val="24"/>
        </w:rPr>
        <w:t xml:space="preserve"> Ir skaidrojums, kas saka, ka Jēzus, jau atbildējis uz savu mācekļu jautājumu par tempļa nopostīšanu, Mat. 24:35-36 pāriet uz tēmu par </w:t>
      </w:r>
      <w:r>
        <w:rPr>
          <w:rFonts w:ascii="Times New Roman" w:hAnsi="Times New Roman"/>
          <w:szCs w:val="24"/>
        </w:rPr>
        <w:t xml:space="preserve">Viņa </w:t>
      </w:r>
      <w:r w:rsidRPr="00044A22">
        <w:rPr>
          <w:rFonts w:ascii="Times New Roman" w:hAnsi="Times New Roman"/>
          <w:szCs w:val="24"/>
        </w:rPr>
        <w:t>otro atnākšanu. Frāze “dienu un stundu” Mat. 24:36 ir attiecināma uz dienu, kad fiziskā “debess un zeme zudīs” Mat. 24:35. Šī diena atnāks pēkšņi. Lūk. 21:35 “tā [diena] nāks pār visiem, kas dzīvo zemes virsū” n</w:t>
      </w:r>
      <w:r>
        <w:rPr>
          <w:rFonts w:ascii="Times New Roman" w:hAnsi="Times New Roman"/>
          <w:szCs w:val="24"/>
        </w:rPr>
        <w:t xml:space="preserve">av </w:t>
      </w:r>
      <w:r w:rsidRPr="00044A22">
        <w:rPr>
          <w:rFonts w:ascii="Times New Roman" w:hAnsi="Times New Roman"/>
          <w:szCs w:val="24"/>
        </w:rPr>
        <w:t>pretrunā ar šo skaidrojumu.</w:t>
      </w:r>
    </w:p>
    <w:p w:rsidR="00DD4B29" w:rsidRPr="00044A22" w:rsidRDefault="00DD4B29" w:rsidP="00DD4B29">
      <w:pPr>
        <w:pStyle w:val="BodyText3"/>
        <w:jc w:val="both"/>
        <w:rPr>
          <w:rFonts w:ascii="Times New Roman" w:hAnsi="Times New Roman"/>
          <w:szCs w:val="24"/>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Otrs skaidrojums norāda, ka Jēzus vārdi Mat. 24:37-41 līdzinās Jēzus vārdiem Lūk. 17:26-37</w:t>
      </w:r>
      <w:r>
        <w:rPr>
          <w:rFonts w:ascii="Times New Roman" w:hAnsi="Times New Roman"/>
          <w:szCs w:val="24"/>
        </w:rPr>
        <w:t xml:space="preserve">. Taču </w:t>
      </w:r>
      <w:r w:rsidRPr="00044A22">
        <w:rPr>
          <w:rFonts w:ascii="Times New Roman" w:hAnsi="Times New Roman"/>
          <w:szCs w:val="24"/>
        </w:rPr>
        <w:t xml:space="preserve">šī Lūk. ev. teksta 31. un 37. pants ir līdzīgs Mat. 24:17-18,28, kas, kā jau redzējām, attiecas uz Jeruzālemes nopostīšanu. Secinājums </w:t>
      </w:r>
      <w:r>
        <w:rPr>
          <w:rFonts w:ascii="Times New Roman" w:hAnsi="Times New Roman"/>
          <w:szCs w:val="24"/>
        </w:rPr>
        <w:t xml:space="preserve">būtu, ka </w:t>
      </w:r>
      <w:r w:rsidRPr="00044A22">
        <w:rPr>
          <w:rFonts w:ascii="Times New Roman" w:hAnsi="Times New Roman"/>
          <w:szCs w:val="24"/>
        </w:rPr>
        <w:t xml:space="preserve">Mat. 24:36-41 – </w:t>
      </w:r>
      <w:r>
        <w:rPr>
          <w:rFonts w:ascii="Times New Roman" w:hAnsi="Times New Roman"/>
          <w:szCs w:val="24"/>
        </w:rPr>
        <w:t>līdz</w:t>
      </w:r>
      <w:r w:rsidRPr="00044A22">
        <w:rPr>
          <w:rFonts w:ascii="Times New Roman" w:hAnsi="Times New Roman"/>
          <w:szCs w:val="24"/>
        </w:rPr>
        <w:t xml:space="preserve"> pat</w:t>
      </w:r>
      <w:r>
        <w:rPr>
          <w:rFonts w:ascii="Times New Roman" w:hAnsi="Times New Roman"/>
          <w:szCs w:val="24"/>
        </w:rPr>
        <w:t xml:space="preserve"> </w:t>
      </w:r>
      <w:r w:rsidRPr="00044A22">
        <w:rPr>
          <w:rFonts w:ascii="Times New Roman" w:hAnsi="Times New Roman"/>
          <w:szCs w:val="24"/>
        </w:rPr>
        <w:t>24. nodaļas beigām, ņemot vērā vārdu “tāpēc” 24:42 – Jēzus vēl joprojām brīdina</w:t>
      </w:r>
      <w:r>
        <w:rPr>
          <w:rFonts w:ascii="Times New Roman" w:hAnsi="Times New Roman"/>
          <w:szCs w:val="24"/>
        </w:rPr>
        <w:t xml:space="preserve"> par </w:t>
      </w:r>
      <w:r w:rsidRPr="00044A22">
        <w:rPr>
          <w:rFonts w:ascii="Times New Roman" w:hAnsi="Times New Roman"/>
          <w:szCs w:val="24"/>
        </w:rPr>
        <w:t>postu, kas draudē</w:t>
      </w:r>
      <w:r>
        <w:rPr>
          <w:rFonts w:ascii="Times New Roman" w:hAnsi="Times New Roman"/>
          <w:szCs w:val="24"/>
        </w:rPr>
        <w:t xml:space="preserve">ja </w:t>
      </w:r>
      <w:r w:rsidRPr="00044A22">
        <w:rPr>
          <w:rFonts w:ascii="Times New Roman" w:hAnsi="Times New Roman"/>
          <w:szCs w:val="24"/>
        </w:rPr>
        <w:t>Viņa paaudzei pirmajā gadsimtā</w:t>
      </w:r>
      <w:r>
        <w:rPr>
          <w:rFonts w:ascii="Times New Roman" w:hAnsi="Times New Roman"/>
          <w:szCs w:val="24"/>
        </w:rPr>
        <w:t xml:space="preserve">. </w:t>
      </w:r>
      <w:r w:rsidRPr="00044A22">
        <w:rPr>
          <w:rFonts w:ascii="Times New Roman" w:hAnsi="Times New Roman"/>
          <w:szCs w:val="24"/>
        </w:rPr>
        <w:t>[Paher, pp. 152-154]</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Lūdzu, izlasiet </w:t>
      </w:r>
      <w:r w:rsidRPr="00044A22">
        <w:rPr>
          <w:rFonts w:ascii="Times New Roman" w:hAnsi="Times New Roman"/>
          <w:b/>
          <w:szCs w:val="24"/>
          <w:lang w:val="lv-LV"/>
        </w:rPr>
        <w:t>Mat. 25. nod.</w:t>
      </w:r>
      <w:r w:rsidRPr="00044A22">
        <w:rPr>
          <w:rFonts w:ascii="Times New Roman" w:hAnsi="Times New Roman"/>
          <w:szCs w:val="24"/>
          <w:lang w:val="lv-LV"/>
        </w:rPr>
        <w:t xml:space="preserve"> Jēzus sāk ar līdzību par desmit jaunavām (25:1-13). Šīs līdzības vārdi par Jēzus Kristus kāzām [ar draudzi] un Viņa dialogs ar cilvēkiem mudina domāt par Pastardienu. Tālāk, vārdi “tas tāpat kā” 25:14 saista šo pirmo līdzību ar nākošo šajā nodaļā – Jēzus līdzību par talentiem (25:14-30), kur ne vien Jēzus dialogs ar cilvēkiem, bet arī vārdi “izmetiet galējā tumsībā” izraisa domas </w:t>
      </w:r>
      <w:r w:rsidRPr="00044A22">
        <w:rPr>
          <w:rFonts w:ascii="Times New Roman" w:hAnsi="Times New Roman"/>
          <w:szCs w:val="24"/>
          <w:lang w:val="lv-LV"/>
        </w:rPr>
        <w:t>par Pastaro tiesu. Pēdējā šīs nodaļas daļa – 25:31-46 – nepārprotami norāda uz Pastaro tiesu.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Tātad</w:t>
      </w:r>
      <w:r>
        <w:rPr>
          <w:rFonts w:ascii="Times New Roman" w:hAnsi="Times New Roman"/>
          <w:szCs w:val="24"/>
          <w:lang w:val="lv-LV"/>
        </w:rPr>
        <w:t>,</w:t>
      </w:r>
      <w:r w:rsidRPr="00044A22">
        <w:rPr>
          <w:rFonts w:ascii="Times New Roman" w:hAnsi="Times New Roman"/>
          <w:szCs w:val="24"/>
          <w:lang w:val="lv-LV"/>
        </w:rPr>
        <w:t xml:space="preserve"> augšminēta</w:t>
      </w:r>
      <w:r>
        <w:rPr>
          <w:rFonts w:ascii="Times New Roman" w:hAnsi="Times New Roman"/>
          <w:szCs w:val="24"/>
          <w:lang w:val="lv-LV"/>
        </w:rPr>
        <w:t xml:space="preserve">jā </w:t>
      </w:r>
      <w:r w:rsidRPr="00044A22">
        <w:rPr>
          <w:rFonts w:ascii="Times New Roman" w:hAnsi="Times New Roman"/>
          <w:szCs w:val="24"/>
          <w:lang w:val="lv-LV"/>
        </w:rPr>
        <w:t>pirma</w:t>
      </w:r>
      <w:r>
        <w:rPr>
          <w:rFonts w:ascii="Times New Roman" w:hAnsi="Times New Roman"/>
          <w:szCs w:val="24"/>
          <w:lang w:val="lv-LV"/>
        </w:rPr>
        <w:t xml:space="preserve">jā </w:t>
      </w:r>
      <w:r w:rsidRPr="00044A22">
        <w:rPr>
          <w:rFonts w:ascii="Times New Roman" w:hAnsi="Times New Roman"/>
          <w:szCs w:val="24"/>
          <w:lang w:val="lv-LV"/>
        </w:rPr>
        <w:t>skaidrojum</w:t>
      </w:r>
      <w:r>
        <w:rPr>
          <w:rFonts w:ascii="Times New Roman" w:hAnsi="Times New Roman"/>
          <w:szCs w:val="24"/>
          <w:lang w:val="lv-LV"/>
        </w:rPr>
        <w:t>ā</w:t>
      </w:r>
      <w:r w:rsidRPr="00044A22">
        <w:rPr>
          <w:rFonts w:ascii="Times New Roman" w:hAnsi="Times New Roman"/>
          <w:szCs w:val="24"/>
          <w:lang w:val="lv-LV"/>
        </w:rPr>
        <w:t xml:space="preserve"> saskat</w:t>
      </w:r>
      <w:r>
        <w:rPr>
          <w:rFonts w:ascii="Times New Roman" w:hAnsi="Times New Roman"/>
          <w:szCs w:val="24"/>
          <w:lang w:val="lv-LV"/>
        </w:rPr>
        <w:t xml:space="preserve">āma pāreja </w:t>
      </w:r>
      <w:r w:rsidRPr="00044A22">
        <w:rPr>
          <w:rFonts w:ascii="Times New Roman" w:hAnsi="Times New Roman"/>
          <w:szCs w:val="24"/>
          <w:lang w:val="lv-LV"/>
        </w:rPr>
        <w:t xml:space="preserve">no pirmā gadsimta uz Pastardienu Jēzus vārdos 24:35-36. Taču otrais skaidrojums </w:t>
      </w:r>
      <w:r>
        <w:rPr>
          <w:rFonts w:ascii="Times New Roman" w:hAnsi="Times New Roman"/>
          <w:szCs w:val="24"/>
          <w:lang w:val="lv-LV"/>
        </w:rPr>
        <w:t xml:space="preserve">norāda uz pavērsienu </w:t>
      </w:r>
      <w:r w:rsidRPr="00044A22">
        <w:rPr>
          <w:rFonts w:ascii="Times New Roman" w:hAnsi="Times New Roman"/>
          <w:szCs w:val="24"/>
          <w:lang w:val="lv-LV"/>
        </w:rPr>
        <w:t>25:1,</w:t>
      </w:r>
      <w:r>
        <w:rPr>
          <w:rFonts w:ascii="Times New Roman" w:hAnsi="Times New Roman"/>
          <w:szCs w:val="24"/>
          <w:lang w:val="lv-LV"/>
        </w:rPr>
        <w:t xml:space="preserve"> </w:t>
      </w:r>
      <w:r w:rsidRPr="00044A22">
        <w:rPr>
          <w:rFonts w:ascii="Times New Roman" w:hAnsi="Times New Roman"/>
          <w:szCs w:val="24"/>
          <w:lang w:val="lv-LV"/>
        </w:rPr>
        <w:t xml:space="preserve">pievēršot uzmanību vārdiem “tad Debesu valstība” [Paher, p. 154]. Taču tā kā Jēzus </w:t>
      </w:r>
      <w:r>
        <w:rPr>
          <w:rFonts w:ascii="Times New Roman" w:hAnsi="Times New Roman"/>
          <w:szCs w:val="24"/>
          <w:lang w:val="lv-LV"/>
        </w:rPr>
        <w:t>sniedz Jeruzālemes nopostī</w:t>
      </w:r>
      <w:r w:rsidRPr="00044A22">
        <w:rPr>
          <w:rFonts w:ascii="Times New Roman" w:hAnsi="Times New Roman"/>
          <w:szCs w:val="24"/>
          <w:lang w:val="lv-LV"/>
        </w:rPr>
        <w:t xml:space="preserve">šanu m.ē. 70.g. kā simbolu Pastarai tiesai [Schubert, pp. 29-30, 33], nav tik vienkārši </w:t>
      </w:r>
      <w:r>
        <w:rPr>
          <w:rFonts w:ascii="Times New Roman" w:hAnsi="Times New Roman"/>
          <w:szCs w:val="24"/>
          <w:lang w:val="lv-LV"/>
        </w:rPr>
        <w:t xml:space="preserve">redzama </w:t>
      </w:r>
      <w:r w:rsidRPr="00044A22">
        <w:rPr>
          <w:rFonts w:ascii="Times New Roman" w:hAnsi="Times New Roman"/>
          <w:szCs w:val="24"/>
          <w:lang w:val="lv-LV"/>
        </w:rPr>
        <w:t>Jēzus pār</w:t>
      </w:r>
      <w:r>
        <w:rPr>
          <w:rFonts w:ascii="Times New Roman" w:hAnsi="Times New Roman"/>
          <w:szCs w:val="24"/>
          <w:lang w:val="lv-LV"/>
        </w:rPr>
        <w:t xml:space="preserve">eja </w:t>
      </w:r>
      <w:r w:rsidRPr="00044A22">
        <w:rPr>
          <w:rFonts w:ascii="Times New Roman" w:hAnsi="Times New Roman"/>
          <w:szCs w:val="24"/>
          <w:lang w:val="lv-LV"/>
        </w:rPr>
        <w:t xml:space="preserve">no pirmā gadsimta uz Pastardienu. Lūk, kā Jēzus savienoja </w:t>
      </w:r>
      <w:r>
        <w:rPr>
          <w:rFonts w:ascii="Times New Roman" w:hAnsi="Times New Roman"/>
          <w:szCs w:val="24"/>
          <w:lang w:val="lv-LV"/>
        </w:rPr>
        <w:t>šīs divas tēmas.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b/>
          <w:szCs w:val="24"/>
          <w:u w:val="single"/>
          <w:lang w:val="lv-LV"/>
        </w:rPr>
      </w:pPr>
      <w:r>
        <w:rPr>
          <w:rFonts w:ascii="Times New Roman" w:hAnsi="Times New Roman"/>
          <w:b/>
          <w:szCs w:val="24"/>
          <w:u w:val="single"/>
          <w:lang w:val="lv-LV"/>
        </w:rPr>
        <w:t xml:space="preserve">Tomēr galvenais ir – </w:t>
      </w:r>
      <w:r w:rsidRPr="00044A22">
        <w:rPr>
          <w:rFonts w:ascii="Times New Roman" w:hAnsi="Times New Roman"/>
          <w:b/>
          <w:szCs w:val="24"/>
          <w:u w:val="single"/>
          <w:lang w:val="lv-LV"/>
        </w:rPr>
        <w:t>būt vienmēr gatavam, dzīvojot Jēzum Kristum uzticīgu dzīvi!</w:t>
      </w:r>
      <w:r w:rsidRPr="00044A22">
        <w:rPr>
          <w:rFonts w:ascii="Times New Roman" w:hAnsi="Times New Roman"/>
          <w:szCs w:val="24"/>
          <w:lang w:val="lv-LV"/>
        </w:rPr>
        <w:t xml:space="preserve"> Šī gatavība neizšķiež laiku, mēģinot izzināt, kad Kristus atnāks – Ap. d. 1:7; 1. Tes. 5:1-3, it kā skatoties uz debesīm – Ap. d. 1:9-11, bet pacietīgi, rūpīgi un pastāvīgi kalpo Kristum saskaņā ar Viņa mācību – Ap. d. 1:8; 1. Tes. 5:4-11; 2. Pēt. 3:10-18; Mat. 25. nod. Nav pierādāms, ka viss Bībelē pravietotais, kam būtu jānotiek pirms Jēzus nāks atkal, vēl nav noticis, līdz ar to “aizkavējot” Viņa otro atnākšanu. Tas nozīmē, ka </w:t>
      </w:r>
      <w:r w:rsidRPr="00044A22">
        <w:rPr>
          <w:rFonts w:ascii="Times New Roman" w:hAnsi="Times New Roman"/>
          <w:b/>
          <w:szCs w:val="24"/>
          <w:u w:val="single"/>
          <w:lang w:val="lv-LV"/>
        </w:rPr>
        <w:t>Jēzus Kristus varētu atnākt jau šodien!</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center"/>
        <w:rPr>
          <w:rFonts w:ascii="Times New Roman" w:hAnsi="Times New Roman"/>
          <w:szCs w:val="24"/>
          <w:lang w:val="lv-LV"/>
        </w:rPr>
      </w:pPr>
      <w:r w:rsidRPr="00044A22">
        <w:rPr>
          <w:rFonts w:ascii="Times New Roman" w:hAnsi="Times New Roman"/>
          <w:szCs w:val="24"/>
          <w:lang w:val="lv-LV"/>
        </w:rPr>
        <w:t>II. KĀ KRISTUS ATNĀKS NO JAUNA?</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Jēzus Kristus otrā atnākšana nebūs slepena. Viņš, runājot par Jeruzālemes nopostīšanas laiku, pats brīdina</w:t>
      </w:r>
      <w:r>
        <w:rPr>
          <w:rFonts w:ascii="Times New Roman" w:hAnsi="Times New Roman"/>
          <w:szCs w:val="24"/>
          <w:lang w:val="lv-LV"/>
        </w:rPr>
        <w:t>,</w:t>
      </w:r>
      <w:r w:rsidRPr="00044A22">
        <w:rPr>
          <w:rFonts w:ascii="Times New Roman" w:hAnsi="Times New Roman"/>
          <w:szCs w:val="24"/>
          <w:lang w:val="lv-LV"/>
        </w:rPr>
        <w:t xml:space="preserve"> neticēt baumām, ka Viņš ir atnācis slepeni. Jēzus saka Mat. 24:26-27:</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Ja nu tie jums saka: lūk, viņš ir tuksnesī, – tad neizejiet ārā; lūk, viņš ir kambaros, – tad neticiet. Jo, kā zibens nozibsnī austrumos un atplaiksnī līdz pat rietumiem, tāda būs arī Cilvēka Dēla atnākšana.</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left"/>
        <w:rPr>
          <w:rFonts w:ascii="Times New Roman" w:hAnsi="Times New Roman"/>
          <w:szCs w:val="24"/>
        </w:rPr>
      </w:pPr>
      <w:r w:rsidRPr="00044A22">
        <w:rPr>
          <w:rFonts w:ascii="Times New Roman" w:hAnsi="Times New Roman"/>
          <w:szCs w:val="24"/>
        </w:rPr>
        <w:t xml:space="preserve">Zibeni var redzēt visi; tā arī visi redzēs Kristus Pastardienas atnākšanu. </w:t>
      </w:r>
    </w:p>
    <w:p w:rsidR="00DD4B29" w:rsidRPr="00044A22" w:rsidRDefault="00DD4B29" w:rsidP="00DD4B29">
      <w:pPr>
        <w:pStyle w:val="BodyText3"/>
        <w:rPr>
          <w:rFonts w:ascii="Times New Roman" w:hAnsi="Times New Roman"/>
          <w:szCs w:val="24"/>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Ap. d. 1:9 ir rakstīts: “To sacījis, Viņš [Jēzus], tiem [apustuļiem] redzot, tika pacelts, un mākonis uzņēma Viņu prom no to acīm.” Divus pantus tālāk, t.i. Ap. d. 1:11, eņģeļi pavēsta apustuļiem: “Šis Jēzus, kas uzņemts prom no jums debesīs, tāpat nāks, kā jūs redzējāt Viņu debesīs aizejam.” Savas otrās </w:t>
      </w:r>
      <w:r w:rsidRPr="00044A22">
        <w:rPr>
          <w:rFonts w:ascii="Times New Roman" w:hAnsi="Times New Roman"/>
          <w:szCs w:val="24"/>
        </w:rPr>
        <w:lastRenderedPageBreak/>
        <w:t>atnākšanas laikā Jēzus Kristus “savā godībā” (Mat. 25:31) “nāks no debesīm, kad Dievs to pavēlēs, atskanot ercenģeļa balsij un Dieva bazūnei” (1. Tes. 4:16). “Kungs Jēzus atklāti parādīsies no debesīm ar savas varenības eņģeļiem uguns liesmās” (2. Tes. 1:7).</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center"/>
        <w:rPr>
          <w:rFonts w:ascii="Times New Roman" w:hAnsi="Times New Roman"/>
          <w:szCs w:val="24"/>
          <w:lang w:val="lv-LV"/>
        </w:rPr>
      </w:pPr>
      <w:r w:rsidRPr="00044A22">
        <w:rPr>
          <w:rFonts w:ascii="Times New Roman" w:hAnsi="Times New Roman"/>
          <w:szCs w:val="24"/>
          <w:lang w:val="lv-LV"/>
        </w:rPr>
        <w:t>III. KĀDĒĻ KRISTUS ATNĀKS VĒLREIZ?</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Bībele māca, ka Kristus nāks, lai:</w:t>
      </w:r>
    </w:p>
    <w:p w:rsidR="00DD4B29" w:rsidRPr="00044A22" w:rsidRDefault="00DD4B29" w:rsidP="00DD4B29">
      <w:pPr>
        <w:numPr>
          <w:ilvl w:val="0"/>
          <w:numId w:val="4"/>
        </w:numPr>
        <w:jc w:val="both"/>
        <w:rPr>
          <w:rFonts w:ascii="Times New Roman" w:hAnsi="Times New Roman"/>
          <w:szCs w:val="24"/>
          <w:lang w:val="lv-LV"/>
        </w:rPr>
      </w:pPr>
      <w:r>
        <w:rPr>
          <w:rFonts w:ascii="Times New Roman" w:hAnsi="Times New Roman"/>
          <w:szCs w:val="24"/>
          <w:lang w:val="lv-LV"/>
        </w:rPr>
        <w:t>augšāmceltu mirušos,</w:t>
      </w:r>
    </w:p>
    <w:p w:rsidR="00DD4B29" w:rsidRPr="00044A22" w:rsidRDefault="00DD4B29" w:rsidP="00DD4B29">
      <w:pPr>
        <w:numPr>
          <w:ilvl w:val="0"/>
          <w:numId w:val="4"/>
        </w:numPr>
        <w:jc w:val="both"/>
        <w:rPr>
          <w:rFonts w:ascii="Times New Roman" w:hAnsi="Times New Roman"/>
          <w:szCs w:val="24"/>
          <w:lang w:val="lv-LV"/>
        </w:rPr>
      </w:pPr>
      <w:r>
        <w:rPr>
          <w:rFonts w:ascii="Times New Roman" w:hAnsi="Times New Roman"/>
          <w:szCs w:val="24"/>
          <w:lang w:val="lv-LV"/>
        </w:rPr>
        <w:t>spriestu tiesu pār visu cilvēci,</w:t>
      </w:r>
    </w:p>
    <w:p w:rsidR="00DD4B29" w:rsidRPr="00044A22" w:rsidRDefault="00DD4B29" w:rsidP="00DD4B29">
      <w:pPr>
        <w:numPr>
          <w:ilvl w:val="0"/>
          <w:numId w:val="4"/>
        </w:numPr>
        <w:jc w:val="both"/>
        <w:rPr>
          <w:rFonts w:ascii="Times New Roman" w:hAnsi="Times New Roman"/>
          <w:szCs w:val="24"/>
          <w:lang w:val="lv-LV"/>
        </w:rPr>
      </w:pPr>
      <w:r w:rsidRPr="00044A22">
        <w:rPr>
          <w:rFonts w:ascii="Times New Roman" w:hAnsi="Times New Roman"/>
          <w:szCs w:val="24"/>
          <w:lang w:val="lv-LV"/>
        </w:rPr>
        <w:t>nodotu valstību Dievam.</w:t>
      </w:r>
    </w:p>
    <w:p w:rsidR="00DD4B29" w:rsidRPr="00044A22" w:rsidRDefault="00DD4B29" w:rsidP="00DD4B29">
      <w:pPr>
        <w:jc w:val="both"/>
        <w:rPr>
          <w:rFonts w:ascii="Times New Roman" w:hAnsi="Times New Roman"/>
          <w:szCs w:val="24"/>
          <w:lang w:val="lv-LV"/>
        </w:rPr>
      </w:pPr>
    </w:p>
    <w:p w:rsidR="000070F1" w:rsidRDefault="00DD4B29" w:rsidP="00DD4B29">
      <w:pPr>
        <w:pStyle w:val="BodyText2"/>
        <w:jc w:val="center"/>
        <w:rPr>
          <w:rFonts w:ascii="Times New Roman" w:hAnsi="Times New Roman"/>
          <w:sz w:val="24"/>
          <w:szCs w:val="24"/>
        </w:rPr>
      </w:pPr>
      <w:r w:rsidRPr="00044A22">
        <w:rPr>
          <w:rFonts w:ascii="Times New Roman" w:hAnsi="Times New Roman"/>
          <w:sz w:val="24"/>
          <w:szCs w:val="24"/>
        </w:rPr>
        <w:t>A. KRISTUS NĀKS,</w:t>
      </w:r>
    </w:p>
    <w:p w:rsidR="00DD4B29" w:rsidRPr="00044A22" w:rsidRDefault="00DD4B29" w:rsidP="00DD4B29">
      <w:pPr>
        <w:pStyle w:val="BodyText2"/>
        <w:jc w:val="center"/>
        <w:rPr>
          <w:rFonts w:ascii="Times New Roman" w:hAnsi="Times New Roman"/>
          <w:sz w:val="24"/>
          <w:szCs w:val="24"/>
        </w:rPr>
      </w:pPr>
      <w:r w:rsidRPr="00044A22">
        <w:rPr>
          <w:rFonts w:ascii="Times New Roman" w:hAnsi="Times New Roman"/>
          <w:sz w:val="24"/>
          <w:szCs w:val="24"/>
        </w:rPr>
        <w:t>LAI AUGŠĀMCELTU MIRUŠOS.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Jāņa 5:28-29 Jēzus saka:</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 jo nāk stunda, kurā visi, kas ir kapos, dzirdēs Viņa [Jēzus] balsi un izies ārā: tie, kas darījuši labu, – uz dzīvības augšāmcelšanos, bet tie, kas darījuši ļaunu, – uz tiesas [soda] augšāmcelšanos.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Ievērojiet, ka vienlaikus tiks augšāmcelti visi mirušie: gan taisnie, gan netaisnie. Ļauniem, kas tika sodīti senos laikos, būs sava daļa tajā dienā (Mat. 11:21-24). Tie, kas atgriezās no saviem grēkiem Vecās derības laikmetā, tiks augšāmcelti kopā ar jūdiem, kas noraidīja Kristu (Lūk. 11:32). Kā redzam, būs viena augšāmcelšanās visiem mirušajiem, nevis divas. Teorijas, kas izmanto simboliskus Bībeles pantus, lai mācītu, ka notiks divas</w:t>
      </w:r>
      <w:r>
        <w:rPr>
          <w:rFonts w:ascii="Times New Roman" w:hAnsi="Times New Roman"/>
          <w:szCs w:val="24"/>
          <w:lang w:val="lv-LV"/>
        </w:rPr>
        <w:t xml:space="preserve"> </w:t>
      </w:r>
      <w:r w:rsidRPr="00044A22">
        <w:rPr>
          <w:rFonts w:ascii="Times New Roman" w:hAnsi="Times New Roman"/>
          <w:szCs w:val="24"/>
          <w:lang w:val="lv-LV"/>
        </w:rPr>
        <w:t>augšāmcelšanās (viena taisnajiem, otra netaisnajiem), nesaskan ar šiem</w:t>
      </w:r>
      <w:r>
        <w:rPr>
          <w:rFonts w:ascii="Times New Roman" w:hAnsi="Times New Roman"/>
          <w:szCs w:val="24"/>
          <w:lang w:val="lv-LV"/>
        </w:rPr>
        <w:t xml:space="preserve"> </w:t>
      </w:r>
      <w:r w:rsidRPr="00044A22">
        <w:rPr>
          <w:rFonts w:ascii="Times New Roman" w:hAnsi="Times New Roman"/>
          <w:szCs w:val="24"/>
          <w:lang w:val="lv-LV"/>
        </w:rPr>
        <w:t xml:space="preserve">Bībeles </w:t>
      </w:r>
      <w:r>
        <w:rPr>
          <w:rFonts w:ascii="Times New Roman" w:hAnsi="Times New Roman"/>
          <w:szCs w:val="24"/>
          <w:lang w:val="lv-LV"/>
        </w:rPr>
        <w:t>tekstiem</w:t>
      </w:r>
      <w:r w:rsidRPr="00044A22">
        <w:rPr>
          <w:rFonts w:ascii="Times New Roman" w:hAnsi="Times New Roman"/>
          <w:szCs w:val="24"/>
          <w:lang w:val="lv-LV"/>
        </w:rPr>
        <w:t>.</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Pr>
          <w:rFonts w:ascii="Times New Roman" w:hAnsi="Times New Roman"/>
          <w:szCs w:val="24"/>
          <w:lang w:val="lv-LV"/>
        </w:rPr>
        <w:t xml:space="preserve">Par </w:t>
      </w:r>
      <w:r w:rsidRPr="00044A22">
        <w:rPr>
          <w:rFonts w:ascii="Times New Roman" w:hAnsi="Times New Roman"/>
          <w:szCs w:val="24"/>
          <w:lang w:val="lv-LV"/>
        </w:rPr>
        <w:t>taisnajiem</w:t>
      </w:r>
      <w:r>
        <w:rPr>
          <w:rFonts w:ascii="Times New Roman" w:hAnsi="Times New Roman"/>
          <w:szCs w:val="24"/>
          <w:lang w:val="lv-LV"/>
        </w:rPr>
        <w:t xml:space="preserve"> teikts,</w:t>
      </w:r>
      <w:r w:rsidRPr="00044A22">
        <w:rPr>
          <w:rFonts w:ascii="Times New Roman" w:hAnsi="Times New Roman"/>
          <w:szCs w:val="24"/>
          <w:lang w:val="lv-LV"/>
        </w:rPr>
        <w:t xml:space="preserve"> – kad atskanēs virseņģeļa balss un Dieva bazūne (1. Tes. 4:16)</w:t>
      </w:r>
      <w:r>
        <w:rPr>
          <w:rFonts w:ascii="Times New Roman" w:hAnsi="Times New Roman"/>
          <w:szCs w:val="24"/>
          <w:lang w:val="lv-LV"/>
        </w:rPr>
        <w:t>,</w:t>
      </w:r>
      <w:r w:rsidRPr="00044A22">
        <w:rPr>
          <w:rFonts w:ascii="Times New Roman" w:hAnsi="Times New Roman"/>
          <w:szCs w:val="24"/>
          <w:lang w:val="lv-LV"/>
        </w:rPr>
        <w:t xml:space="preserve"> un “Kungs Jēzus atklāti parādīsies no debesīm ar savas varenības eņģeļiem uguns liesmās” (2. Tes. 1:7), Dievs atvedīs ar Jēzu tos, kas aizmiguši Viņā (1. Tes. 4:14). Tie augšāmcelsies (1. Tes. 4:16). Tad dzīvie kristieši, “vēl pāri palikuši, kopā ar viņiem” tiks aizrauti padebešos, lai satiktu To Kungu </w:t>
      </w:r>
      <w:r>
        <w:rPr>
          <w:rFonts w:ascii="Times New Roman" w:hAnsi="Times New Roman"/>
          <w:szCs w:val="24"/>
          <w:lang w:val="lv-LV"/>
        </w:rPr>
        <w:t>debesīs</w:t>
      </w:r>
      <w:r w:rsidRPr="00044A22">
        <w:rPr>
          <w:rFonts w:ascii="Times New Roman" w:hAnsi="Times New Roman"/>
          <w:szCs w:val="24"/>
          <w:lang w:val="lv-LV"/>
        </w:rPr>
        <w:t xml:space="preserve">; tā viņi visi būs kopā ar To Kungu vienmēr (1. Tes. 4:17). Citā vietā Pāvils izskaidro, ka taisno augšāmceltās miesas (ķermeņi) nebūs dabīgas, t.i. no zemes, bet garīgas, </w:t>
      </w:r>
      <w:r w:rsidRPr="00044A22">
        <w:rPr>
          <w:rFonts w:ascii="Times New Roman" w:hAnsi="Times New Roman"/>
          <w:szCs w:val="24"/>
          <w:lang w:val="lv-LV"/>
        </w:rPr>
        <w:t>t.i. no debesīm (1. Kor. 15:42-53). Pāvils deklarē, ka šie ķermeni nesastāvēs no miesas un asinīm (1. Kor. 15:50). Pāvils raksta kristiešiem Filipos:</w:t>
      </w:r>
    </w:p>
    <w:p w:rsidR="00DD4B29" w:rsidRPr="00044A22" w:rsidRDefault="00DD4B29" w:rsidP="00DD4B29">
      <w:pPr>
        <w:jc w:val="both"/>
        <w:rPr>
          <w:rFonts w:ascii="Times New Roman" w:hAnsi="Times New Roman"/>
          <w:szCs w:val="24"/>
          <w:lang w:val="lv-LV"/>
        </w:rPr>
      </w:pPr>
    </w:p>
    <w:p w:rsidR="00DD4B29"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 xml:space="preserve">Mūsu piederība [vai </w:t>
      </w:r>
      <w:r w:rsidRPr="00044A22">
        <w:rPr>
          <w:rFonts w:ascii="Times New Roman" w:hAnsi="Times New Roman"/>
          <w:i/>
          <w:szCs w:val="24"/>
          <w:lang w:val="lv-LV"/>
        </w:rPr>
        <w:t>pilsonība</w:t>
      </w:r>
      <w:r w:rsidRPr="00044A22">
        <w:rPr>
          <w:rFonts w:ascii="Times New Roman" w:hAnsi="Times New Roman"/>
          <w:szCs w:val="24"/>
          <w:lang w:val="lv-LV"/>
        </w:rPr>
        <w:t>] ir debesīs, no kurienes mēs arī gaidām Pestītāju, Kungu Jēzu Kristu, kas pārvērtīs mūsu pazemības miesu līdzīgu savai apskaidrotai miesai ar spēku, kurā Viņš arī spēj Sev pakļaut visas lietas.</w:t>
      </w:r>
    </w:p>
    <w:p w:rsidR="00DD4B29" w:rsidRPr="00044A22" w:rsidRDefault="00DD4B29" w:rsidP="00DD4B29">
      <w:pPr>
        <w:numPr>
          <w:ilvl w:val="0"/>
          <w:numId w:val="9"/>
        </w:numPr>
        <w:ind w:right="576"/>
        <w:jc w:val="center"/>
        <w:rPr>
          <w:rFonts w:ascii="Times New Roman" w:hAnsi="Times New Roman"/>
          <w:szCs w:val="24"/>
          <w:lang w:val="lv-LV"/>
        </w:rPr>
      </w:pPr>
      <w:r w:rsidRPr="00044A22">
        <w:rPr>
          <w:rFonts w:ascii="Times New Roman" w:hAnsi="Times New Roman"/>
          <w:szCs w:val="24"/>
          <w:lang w:val="lv-LV"/>
        </w:rPr>
        <w:t>Fil. 3:20-21</w:t>
      </w:r>
    </w:p>
    <w:p w:rsidR="00DD4B29" w:rsidRPr="00044A22" w:rsidRDefault="00DD4B29" w:rsidP="00DD4B29">
      <w:pPr>
        <w:jc w:val="both"/>
        <w:rPr>
          <w:rFonts w:ascii="Times New Roman" w:hAnsi="Times New Roman"/>
          <w:szCs w:val="24"/>
          <w:lang w:val="lv-LV"/>
        </w:rPr>
      </w:pPr>
    </w:p>
    <w:p w:rsidR="000070F1" w:rsidRDefault="00DD4B29" w:rsidP="00DD4B29">
      <w:pPr>
        <w:pStyle w:val="BodyText2"/>
        <w:jc w:val="center"/>
        <w:rPr>
          <w:rFonts w:ascii="Times New Roman" w:hAnsi="Times New Roman"/>
          <w:sz w:val="24"/>
          <w:szCs w:val="24"/>
        </w:rPr>
      </w:pPr>
      <w:r w:rsidRPr="00044A22">
        <w:rPr>
          <w:rFonts w:ascii="Times New Roman" w:hAnsi="Times New Roman"/>
          <w:sz w:val="24"/>
          <w:szCs w:val="24"/>
        </w:rPr>
        <w:t>B. KRISTUS NĀKS, LAI SPRIES</w:t>
      </w:r>
      <w:bookmarkStart w:id="0" w:name="_GoBack"/>
      <w:bookmarkEnd w:id="0"/>
      <w:r w:rsidRPr="00044A22">
        <w:rPr>
          <w:rFonts w:ascii="Times New Roman" w:hAnsi="Times New Roman"/>
          <w:sz w:val="24"/>
          <w:szCs w:val="24"/>
        </w:rPr>
        <w:t>TU TIESU</w:t>
      </w:r>
    </w:p>
    <w:p w:rsidR="00DD4B29" w:rsidRPr="00044A22" w:rsidRDefault="00DD4B29" w:rsidP="00DD4B29">
      <w:pPr>
        <w:pStyle w:val="BodyText2"/>
        <w:jc w:val="center"/>
        <w:rPr>
          <w:rFonts w:ascii="Times New Roman" w:hAnsi="Times New Roman"/>
          <w:sz w:val="24"/>
          <w:szCs w:val="24"/>
        </w:rPr>
      </w:pPr>
      <w:r w:rsidRPr="00044A22">
        <w:rPr>
          <w:rFonts w:ascii="Times New Roman" w:hAnsi="Times New Roman"/>
          <w:sz w:val="24"/>
          <w:szCs w:val="24"/>
        </w:rPr>
        <w:t>PĀR VISU CILVĒCI.</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Kristus nāks augšāmcelt mirušos, lai Viņš varētu spriest tiesu pār visiem cilvēkiem. Rom. 14:10-12 ir rakstīts:</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 Mēs taču reiz visi stāvēsim Dieva soģa krēsla priekšā. Jo ir rakstīts: tik tiešām, kā es dzīvoju, saka tas Kungs, manā priekšā lieksies visi ceļi un visas mēles atzīsies Dievam. Tātad ikviens no mums atbildēs Dievam par sevi.</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Tā kā cilvēks tikai vienreiz mirst (Ebr. 9:27), viņš arī tikai vienreiz dzīvo. Pamats Kristus spriedumam būs cilvēku rīcība šajā dzīvē. 2. Kor. 5:10</w:t>
      </w:r>
      <w:r>
        <w:rPr>
          <w:rFonts w:ascii="Times New Roman" w:hAnsi="Times New Roman"/>
          <w:szCs w:val="24"/>
          <w:lang w:val="lv-LV"/>
        </w:rPr>
        <w:t xml:space="preserve"> to apstiprina</w:t>
      </w:r>
      <w:r w:rsidRPr="00044A22">
        <w:rPr>
          <w:rFonts w:ascii="Times New Roman" w:hAnsi="Times New Roman"/>
          <w:szCs w:val="24"/>
          <w:lang w:val="lv-LV"/>
        </w:rPr>
        <w:t>:</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Jo mums visiem jāparādās Kristus soģa krēsla priekšā, lai ikviens saņemtu, ko, miesā būdams, darījis – vai labu vai ļaunu.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Skat. arī Atkl. 20:13. Tiesa tiks spriesta pēc tā, ko cilvēks personīgi ir darījis, miesā būdams, t.i., savas dzīves laikā. </w:t>
      </w:r>
    </w:p>
    <w:p w:rsidR="00ED251F" w:rsidRDefault="00ED251F"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Citu cilvēku darbi, labi vai ļauni, cilvēkam netiks piedēvēti. Nav iespējams dzīvajam iespaidot mirušā likteni, darot labus darbus vai par viņu aizlūdzot. Arī ideja par šķīstītavu, kur cilvēks it kā </w:t>
      </w:r>
      <w:r>
        <w:rPr>
          <w:rFonts w:ascii="Times New Roman" w:hAnsi="Times New Roman"/>
          <w:szCs w:val="24"/>
          <w:lang w:val="lv-LV"/>
        </w:rPr>
        <w:t xml:space="preserve">labotos tur pavadītā laikā, lai </w:t>
      </w:r>
      <w:r w:rsidRPr="00044A22">
        <w:rPr>
          <w:rFonts w:ascii="Times New Roman" w:hAnsi="Times New Roman"/>
          <w:szCs w:val="24"/>
          <w:lang w:val="lv-LV"/>
        </w:rPr>
        <w:t>vēlāk ieietu mūžīgā svētlaimē, ir nebibliska.</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Pastarā tiesā Kristus nošķirs taisnos no netaisnajiem “kā gans, kas nošķir avis no āžiem” (Mat. 25:31-32). Netaisnajiem Kristus teiks: “jūs nolādētie, dodieties </w:t>
      </w:r>
      <w:r w:rsidRPr="00044A22">
        <w:rPr>
          <w:rFonts w:ascii="Times New Roman" w:hAnsi="Times New Roman"/>
          <w:szCs w:val="24"/>
          <w:lang w:val="lv-LV"/>
        </w:rPr>
        <w:lastRenderedPageBreak/>
        <w:t>prom no manis mūžīgā ugunī, kas sagatavota velnam un viņa eņģeļiem” (Mat. 25:41). Taču taisnajiem Kristus teiks: “jūs, mana Tēva svētītie, ejiet, iemantojiet valstību, kas jums sagatavota kopš pasaules radīšanas” (Mat. 25:34).</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Protams, pamats šo taisno pestīšanai nebūs viņu pašu taisnība – “jo visi ir grēkojuši un visiem trūkst dievišķās godības” (Rom. 3:23) – bet gan bezgrēcīgā Jēzus Kristus krusta nāve. Tomēr ticība tiecas uz taisnīgu dzīvošanu (Jēk. 2:14-26).</w:t>
      </w:r>
    </w:p>
    <w:p w:rsidR="00DD4B29" w:rsidRPr="00044A22" w:rsidRDefault="00DD4B29" w:rsidP="00DD4B29">
      <w:pPr>
        <w:jc w:val="both"/>
        <w:rPr>
          <w:rFonts w:ascii="Times New Roman" w:hAnsi="Times New Roman"/>
          <w:szCs w:val="24"/>
          <w:lang w:val="lv-LV"/>
        </w:rPr>
      </w:pPr>
    </w:p>
    <w:p w:rsidR="000070F1" w:rsidRDefault="00DD4B29" w:rsidP="00DD4B29">
      <w:pPr>
        <w:pStyle w:val="Heading4"/>
        <w:rPr>
          <w:rFonts w:ascii="Times New Roman" w:hAnsi="Times New Roman"/>
          <w:szCs w:val="24"/>
        </w:rPr>
      </w:pPr>
      <w:r w:rsidRPr="00044A22">
        <w:rPr>
          <w:rFonts w:ascii="Times New Roman" w:hAnsi="Times New Roman"/>
          <w:szCs w:val="24"/>
        </w:rPr>
        <w:t>C. KRISTUS NĀKS,</w:t>
      </w:r>
    </w:p>
    <w:p w:rsidR="00DD4B29" w:rsidRPr="00044A22" w:rsidRDefault="00DD4B29" w:rsidP="00DD4B29">
      <w:pPr>
        <w:pStyle w:val="Heading4"/>
        <w:rPr>
          <w:rFonts w:ascii="Times New Roman" w:hAnsi="Times New Roman"/>
          <w:szCs w:val="24"/>
        </w:rPr>
      </w:pPr>
      <w:r w:rsidRPr="00044A22">
        <w:rPr>
          <w:rFonts w:ascii="Times New Roman" w:hAnsi="Times New Roman"/>
          <w:szCs w:val="24"/>
        </w:rPr>
        <w:t>LAI NODOTU VALSTĪBU DIEVAM.</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Pāvils raksta 1. Kor. 15:24:</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Un tad nāk gals, kad Viņš [Kristus] nodod valstību Dievam un Tēvam, kad Viņš būs iznīcinājis katru valdību, varu un spēku.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Tātad Kristus nenāks, lai nodibinātu savu valstību, bet lai to nodotu Dievam. Kā iemācījāmies 6. stundā, Dieva valstība jau eksistē virs zemes – draudzē. Kristus nodibināja savu valstību virs zemes pirmajā gadsimtā, kā tas aprakstīts Ap. d. 2. nodaļā. (Skat. arī Rom. 14:16-18; 1. Kor. 15:24; Kol. 1:13; Jāņa atkl. 1:6 (salīdz. ar 1. Pēt. 2:5,9); Jāņa atkl. 1:9.) Kristus ir pārvaldījis savu valstību no tās nodibināšanas laika (Ap. d. 2:30-36).</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Jēzus ir padarījis savas valstības (draudzes) pilsoņus par priesteriem (1. Pēt. 2:5,9; Atkl. 1:6). Ef. 2:6</w:t>
      </w:r>
      <w:r>
        <w:rPr>
          <w:rFonts w:ascii="Times New Roman" w:hAnsi="Times New Roman"/>
          <w:szCs w:val="24"/>
          <w:lang w:val="lv-LV"/>
        </w:rPr>
        <w:t xml:space="preserve"> i</w:t>
      </w:r>
      <w:r w:rsidRPr="00044A22">
        <w:rPr>
          <w:rFonts w:ascii="Times New Roman" w:hAnsi="Times New Roman"/>
          <w:szCs w:val="24"/>
          <w:lang w:val="lv-LV"/>
        </w:rPr>
        <w:t>r rakstīts:</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 un [Dievs] līdz ar Viņu [Kristu] mūs ir uzmodinājis un paaugstinājis [apsēdinājis] debesīs [debess vietās] Kristū Jēzū.</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2"/>
        <w:rPr>
          <w:rFonts w:ascii="Times New Roman" w:hAnsi="Times New Roman"/>
          <w:sz w:val="24"/>
          <w:szCs w:val="24"/>
        </w:rPr>
      </w:pPr>
      <w:r>
        <w:rPr>
          <w:rFonts w:ascii="Times New Roman" w:hAnsi="Times New Roman"/>
          <w:sz w:val="24"/>
          <w:szCs w:val="24"/>
        </w:rPr>
        <w:t xml:space="preserve">No tā </w:t>
      </w:r>
      <w:r w:rsidRPr="00044A22">
        <w:rPr>
          <w:rFonts w:ascii="Times New Roman" w:hAnsi="Times New Roman"/>
          <w:sz w:val="24"/>
          <w:szCs w:val="24"/>
        </w:rPr>
        <w:t xml:space="preserve">varam saprast, ka kristieši jau tagad valda kopā ar Kristu. Skat. arī Rom. 5:17; 8:17; 1. Kor. 3:21-23; 4:8; 1. Tim. 2:1-4; Atkl. 8:3-5 [McGuiggan, </w:t>
      </w:r>
      <w:r w:rsidRPr="00044A22">
        <w:rPr>
          <w:rFonts w:ascii="Times New Roman" w:hAnsi="Times New Roman"/>
          <w:i/>
          <w:sz w:val="24"/>
          <w:szCs w:val="24"/>
        </w:rPr>
        <w:t>Revelation</w:t>
      </w:r>
      <w:r w:rsidRPr="00044A22">
        <w:rPr>
          <w:rFonts w:ascii="Times New Roman" w:hAnsi="Times New Roman"/>
          <w:sz w:val="24"/>
          <w:szCs w:val="24"/>
        </w:rPr>
        <w:t>, pp. 56-57]. Jēzus mācīja, ka Viņa “valstība nav no šīs pasaules” (Jāņa 18:36), bet iekš cilvēkiem (Lūk. 17:21).</w:t>
      </w:r>
    </w:p>
    <w:p w:rsidR="00DD4B29" w:rsidRPr="00044A22" w:rsidRDefault="00DD4B29" w:rsidP="00DD4B29">
      <w:pPr>
        <w:pStyle w:val="BodyText2"/>
        <w:rPr>
          <w:rFonts w:ascii="Times New Roman" w:hAnsi="Times New Roman"/>
          <w:sz w:val="24"/>
          <w:szCs w:val="24"/>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Pēc Kristus augšāmcelšanās, Dievs Viņu </w:t>
      </w:r>
      <w:r>
        <w:rPr>
          <w:rFonts w:ascii="Times New Roman" w:hAnsi="Times New Roman"/>
          <w:szCs w:val="24"/>
          <w:lang w:val="lv-LV"/>
        </w:rPr>
        <w:t>ap</w:t>
      </w:r>
      <w:r w:rsidRPr="00044A22">
        <w:rPr>
          <w:rFonts w:ascii="Times New Roman" w:hAnsi="Times New Roman"/>
          <w:szCs w:val="24"/>
          <w:lang w:val="lv-LV"/>
        </w:rPr>
        <w:t>sēdināja “pie savas labās rokas debesīs, augstāk par ikvienu valdību, varu, spēku, kundzību un ikvienu vārdu....” (Ef. 1:20-21). Šajā laikmetā Kristus valda “savu ienaidnieku vidū” (Ps. 110:2) kā “zemes ķēniņu valdnieks” (Atkl. 1:5). Viņš ir “ķēniņu ķēniņš un kungu Kungs” (Atkl. 17:14; 19:16).</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Kristus ir nosēdināts pie Dieva labās rokas, iekams Dievs liek Kristus ienaidniekus par pameslu Viņa kājām (skat. Ps. 110:1; Ap. d. 2:34-35; Ebr. 1:13; 10:12-13). Tādā pašā nozīmē 1. Kor. 15:25</w:t>
      </w:r>
      <w:r>
        <w:rPr>
          <w:rFonts w:ascii="Times New Roman" w:hAnsi="Times New Roman"/>
          <w:szCs w:val="24"/>
          <w:lang w:val="lv-LV"/>
        </w:rPr>
        <w:t xml:space="preserve"> </w:t>
      </w:r>
      <w:r w:rsidRPr="00044A22">
        <w:rPr>
          <w:rFonts w:ascii="Times New Roman" w:hAnsi="Times New Roman"/>
          <w:szCs w:val="24"/>
          <w:lang w:val="lv-LV"/>
        </w:rPr>
        <w:t>rakstīts:</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Jo Viņam [Kristum] vajag valdīt, iekams Viņš noliek visus ienaidniekus sev zem kājām.</w:t>
      </w:r>
    </w:p>
    <w:p w:rsidR="00DD4B29" w:rsidRPr="00044A22" w:rsidRDefault="00DD4B29" w:rsidP="00DD4B29">
      <w:pPr>
        <w:ind w:left="576" w:right="576"/>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1. Kor. 15:26 piebilst:</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Kā pēdējais ienaidnieks tiks iznīcināta nāve.</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right="576"/>
        <w:jc w:val="both"/>
        <w:rPr>
          <w:rFonts w:ascii="Times New Roman" w:hAnsi="Times New Roman"/>
          <w:szCs w:val="24"/>
          <w:lang w:val="lv-LV"/>
        </w:rPr>
      </w:pPr>
      <w:r w:rsidRPr="00044A22">
        <w:rPr>
          <w:rFonts w:ascii="Times New Roman" w:hAnsi="Times New Roman"/>
          <w:szCs w:val="24"/>
          <w:lang w:val="lv-LV"/>
        </w:rPr>
        <w:t>Pāvils arī māca, ka nāve tiks iznīcināta tad, kad Kristus nāks augšāmcelt savējos (1. Kor. 15:51-57). Tātad Kristum vajag valdīt, iekams notiks Viņa otrā atnākšana.</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“Kas notiks pēc tam, kad Kristus noliks “visus ienaidniekus Sev zem kājām” un “tiks iznīcināta nāve” (1. Kor. 15:25-26)?” 1. Kor. 15:28 </w:t>
      </w:r>
      <w:r>
        <w:rPr>
          <w:rFonts w:ascii="Times New Roman" w:hAnsi="Times New Roman"/>
          <w:szCs w:val="24"/>
          <w:lang w:val="lv-LV"/>
        </w:rPr>
        <w:t>vēsta</w:t>
      </w:r>
      <w:r w:rsidRPr="00044A22">
        <w:rPr>
          <w:rFonts w:ascii="Times New Roman" w:hAnsi="Times New Roman"/>
          <w:szCs w:val="24"/>
          <w:lang w:val="lv-LV"/>
        </w:rPr>
        <w:t>:</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Bet, kad Viņam [Kristum] viss būs nodots, tad arī Dēls pats pakļausies Tam, kas Viņam visu nodevis, lai Dievs būtu viss iekš visa.</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Tomēr no 2. Tim. 2:10-12 varam secināt, ka Kristus un arī kristiešu valdīšana turpinās pēc Pastarās dienas (skat. arī Atkl. 22:5).</w:t>
      </w: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lang w:val="lv-LV"/>
        </w:rPr>
        <w:t xml:space="preserve">Dieva cilvēku debesu cerība. </w:t>
      </w:r>
      <w:r w:rsidRPr="00044A22">
        <w:rPr>
          <w:rFonts w:ascii="Times New Roman" w:hAnsi="Times New Roman"/>
          <w:szCs w:val="24"/>
          <w:lang w:val="lv-LV"/>
        </w:rPr>
        <w:t xml:space="preserve">Bībele māca, ka gaidāmā debesu valstība nebūs uz šīs zemes. (Šajā gaidāmā realitātē cilvēki arī neprecēsies – Mat. 22:30; Lūk. 20:34-36.) Lūdzu, izlasiet </w:t>
      </w:r>
      <w:r w:rsidRPr="00044A22">
        <w:rPr>
          <w:rFonts w:ascii="Times New Roman" w:hAnsi="Times New Roman"/>
          <w:b/>
          <w:szCs w:val="24"/>
          <w:lang w:val="lv-LV"/>
        </w:rPr>
        <w:t>2. Pēt. 3:3-13</w:t>
      </w:r>
      <w:r>
        <w:rPr>
          <w:rFonts w:ascii="Times New Roman" w:hAnsi="Times New Roman"/>
          <w:szCs w:val="24"/>
          <w:lang w:val="lv-LV"/>
        </w:rPr>
        <w:t>.</w:t>
      </w:r>
      <w:r w:rsidRPr="00044A22">
        <w:rPr>
          <w:rFonts w:ascii="Times New Roman" w:hAnsi="Times New Roman"/>
          <w:szCs w:val="24"/>
          <w:lang w:val="lv-LV"/>
        </w:rPr>
        <w:t xml:space="preserve"> Pasaule (gr. val. → “kosmos”), </w:t>
      </w:r>
      <w:r>
        <w:rPr>
          <w:rFonts w:ascii="Times New Roman" w:hAnsi="Times New Roman"/>
          <w:szCs w:val="24"/>
          <w:lang w:val="lv-LV"/>
        </w:rPr>
        <w:t xml:space="preserve">ir </w:t>
      </w:r>
      <w:r w:rsidRPr="00044A22">
        <w:rPr>
          <w:rFonts w:ascii="Times New Roman" w:hAnsi="Times New Roman"/>
          <w:szCs w:val="24"/>
          <w:lang w:val="lv-LV"/>
        </w:rPr>
        <w:t>tā zeme</w:t>
      </w:r>
      <w:r>
        <w:rPr>
          <w:rFonts w:ascii="Times New Roman" w:hAnsi="Times New Roman"/>
          <w:szCs w:val="24"/>
          <w:lang w:val="lv-LV"/>
        </w:rPr>
        <w:t xml:space="preserve">slodes daļa, kur cilvēki dzīvo un reiz </w:t>
      </w:r>
      <w:r w:rsidRPr="00044A22">
        <w:rPr>
          <w:rFonts w:ascii="Times New Roman" w:hAnsi="Times New Roman"/>
          <w:szCs w:val="24"/>
          <w:lang w:val="lv-LV"/>
        </w:rPr>
        <w:t>gāja bojā pasaules plūdos (2. Pēt. 3:6). Taču Pastarā dienā zeme, t.i., visa zemeslode (gr. val. → “gē”, izrunāts “gei”), ne tikai tā</w:t>
      </w:r>
      <w:r>
        <w:rPr>
          <w:rFonts w:ascii="Times New Roman" w:hAnsi="Times New Roman"/>
          <w:szCs w:val="24"/>
          <w:lang w:val="lv-LV"/>
        </w:rPr>
        <w:t>s</w:t>
      </w:r>
      <w:r w:rsidRPr="00044A22">
        <w:rPr>
          <w:rFonts w:ascii="Times New Roman" w:hAnsi="Times New Roman"/>
          <w:szCs w:val="24"/>
          <w:lang w:val="lv-LV"/>
        </w:rPr>
        <w:t xml:space="preserve"> daļa, kur cilvēki dzīvo, acīmredzot</w:t>
      </w:r>
      <w:r>
        <w:rPr>
          <w:rFonts w:ascii="Times New Roman" w:hAnsi="Times New Roman"/>
          <w:szCs w:val="24"/>
          <w:lang w:val="lv-LV"/>
        </w:rPr>
        <w:t xml:space="preserve">, </w:t>
      </w:r>
      <w:r w:rsidRPr="00044A22">
        <w:rPr>
          <w:rFonts w:ascii="Times New Roman" w:hAnsi="Times New Roman"/>
          <w:szCs w:val="24"/>
          <w:lang w:val="lv-LV"/>
        </w:rPr>
        <w:t>aizies bojā kopā ar visu pārējo materiālo pasauli (2. Pēt. 3:7,10-</w:t>
      </w:r>
      <w:r w:rsidRPr="00044A22">
        <w:rPr>
          <w:rFonts w:ascii="Times New Roman" w:hAnsi="Times New Roman"/>
          <w:szCs w:val="24"/>
          <w:lang w:val="lv-LV"/>
        </w:rPr>
        <w:lastRenderedPageBreak/>
        <w:t>12). Jaunās debesis un jaunā zeme, ko kristieši gaida (2. Pēt. 3:13), attēlo jaunu realitāti kopā ar Dievu.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Jēzus Kristus, Jaunās derības augstais priesteris, ir iegājis īstajā svētnīcā (Ebr. 8:1-2; 9:11) – pašās debesīs, lai parādītos Dieva vaiga priekšā par saviem cilvēkiem (Ebr. 9:24). Jēzus Kristus ir iegājis “iekšā aiz priekškara” vissvētāk</w:t>
      </w:r>
      <w:r>
        <w:rPr>
          <w:rFonts w:ascii="Times New Roman" w:hAnsi="Times New Roman"/>
          <w:szCs w:val="24"/>
          <w:lang w:val="lv-LV"/>
        </w:rPr>
        <w:t>aj</w:t>
      </w:r>
      <w:r w:rsidRPr="00044A22">
        <w:rPr>
          <w:rFonts w:ascii="Times New Roman" w:hAnsi="Times New Roman"/>
          <w:szCs w:val="24"/>
          <w:lang w:val="lv-LV"/>
        </w:rPr>
        <w:t>ā vietā – t.i., Dieva klātbūtnē – par saviem cilvēkiem</w:t>
      </w:r>
      <w:r>
        <w:rPr>
          <w:rFonts w:ascii="Times New Roman" w:hAnsi="Times New Roman"/>
          <w:szCs w:val="24"/>
          <w:lang w:val="lv-LV"/>
        </w:rPr>
        <w:t>,</w:t>
      </w:r>
      <w:r w:rsidRPr="00044A22">
        <w:rPr>
          <w:rFonts w:ascii="Times New Roman" w:hAnsi="Times New Roman"/>
          <w:szCs w:val="24"/>
          <w:lang w:val="lv-LV"/>
        </w:rPr>
        <w:t xml:space="preserve"> kā ceļvedis, burtiski kā “</w:t>
      </w:r>
      <w:r w:rsidRPr="00044A22">
        <w:rPr>
          <w:rFonts w:ascii="Times New Roman" w:hAnsi="Times New Roman"/>
          <w:b/>
          <w:szCs w:val="24"/>
          <w:lang w:val="lv-LV"/>
        </w:rPr>
        <w:t>priekšgājējs</w:t>
      </w:r>
      <w:r w:rsidRPr="00044A22">
        <w:rPr>
          <w:rFonts w:ascii="Times New Roman" w:hAnsi="Times New Roman"/>
          <w:szCs w:val="24"/>
          <w:lang w:val="lv-LV"/>
        </w:rPr>
        <w:t xml:space="preserve">” (Ebr. 6:19-20; skat. arī 2. Moz. 26:33; 3. Moz. 16:2). No tā </w:t>
      </w:r>
      <w:r>
        <w:rPr>
          <w:rFonts w:ascii="Times New Roman" w:hAnsi="Times New Roman"/>
          <w:szCs w:val="24"/>
          <w:lang w:val="lv-LV"/>
        </w:rPr>
        <w:t xml:space="preserve">izriet </w:t>
      </w:r>
      <w:r w:rsidRPr="00044A22">
        <w:rPr>
          <w:rFonts w:ascii="Times New Roman" w:hAnsi="Times New Roman"/>
          <w:szCs w:val="24"/>
          <w:lang w:val="lv-LV"/>
        </w:rPr>
        <w:t>secinā</w:t>
      </w:r>
      <w:r>
        <w:rPr>
          <w:rFonts w:ascii="Times New Roman" w:hAnsi="Times New Roman"/>
          <w:szCs w:val="24"/>
          <w:lang w:val="lv-LV"/>
        </w:rPr>
        <w:t>jums</w:t>
      </w:r>
      <w:r w:rsidRPr="00044A22">
        <w:rPr>
          <w:rFonts w:ascii="Times New Roman" w:hAnsi="Times New Roman"/>
          <w:szCs w:val="24"/>
          <w:lang w:val="lv-LV"/>
        </w:rPr>
        <w:t>, ka Dieva cilvēki arī ieies Dieva klātbūtnē, sekojot savam priekšgājējam. [Gaebelein, Vol. 12, p. 61]</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Ābela, Ēnoha, Noasa, Ābrahāma un Sāras cerība nebija tēvija uz šīs zemes (Ebr. 11:4-15), bet “labāka, tas ir, debesu tēvija” (Ebr. 11:16). Taču Dieva vārds rāda tos un citus kā ticības, kā cerības piemērus visiem kristiešiem (skat. Ebr. 11. nod.). </w:t>
      </w:r>
      <w:r>
        <w:rPr>
          <w:rFonts w:ascii="Times New Roman" w:hAnsi="Times New Roman"/>
          <w:szCs w:val="24"/>
          <w:lang w:val="lv-LV"/>
        </w:rPr>
        <w:t xml:space="preserve">Visiem Dieva cilvēkiem ir viena kopīga </w:t>
      </w:r>
      <w:r w:rsidRPr="00044A22">
        <w:rPr>
          <w:rFonts w:ascii="Times New Roman" w:hAnsi="Times New Roman"/>
          <w:szCs w:val="24"/>
          <w:lang w:val="lv-LV"/>
        </w:rPr>
        <w:t>cerība</w:t>
      </w:r>
      <w:r>
        <w:rPr>
          <w:rFonts w:ascii="Times New Roman" w:hAnsi="Times New Roman"/>
          <w:szCs w:val="24"/>
          <w:lang w:val="lv-LV"/>
        </w:rPr>
        <w:t xml:space="preserve"> uz debesu valstību </w:t>
      </w:r>
      <w:r w:rsidRPr="00044A22">
        <w:rPr>
          <w:rFonts w:ascii="Times New Roman" w:hAnsi="Times New Roman"/>
          <w:szCs w:val="24"/>
          <w:lang w:val="lv-LV"/>
        </w:rPr>
        <w:t>(Ef. 4:4; 1. Pēt. 1:3-4).</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Pr>
          <w:rFonts w:ascii="Times New Roman" w:hAnsi="Times New Roman"/>
          <w:szCs w:val="24"/>
          <w:lang w:val="lv-LV"/>
        </w:rPr>
        <w:t xml:space="preserve">Šī </w:t>
      </w:r>
      <w:r w:rsidRPr="00044A22">
        <w:rPr>
          <w:rFonts w:ascii="Times New Roman" w:hAnsi="Times New Roman"/>
          <w:szCs w:val="24"/>
          <w:lang w:val="lv-LV"/>
        </w:rPr>
        <w:t>cerība</w:t>
      </w:r>
      <w:r>
        <w:rPr>
          <w:rFonts w:ascii="Times New Roman" w:hAnsi="Times New Roman"/>
          <w:szCs w:val="24"/>
          <w:lang w:val="lv-LV"/>
        </w:rPr>
        <w:t xml:space="preserve"> ir</w:t>
      </w:r>
      <w:r w:rsidRPr="00044A22">
        <w:rPr>
          <w:rFonts w:ascii="Times New Roman" w:hAnsi="Times New Roman"/>
          <w:szCs w:val="24"/>
          <w:lang w:val="lv-LV"/>
        </w:rPr>
        <w:t>:</w:t>
      </w:r>
    </w:p>
    <w:p w:rsidR="00DD4B29" w:rsidRPr="00044A22" w:rsidRDefault="00DD4B29" w:rsidP="00DD4B29">
      <w:pPr>
        <w:numPr>
          <w:ilvl w:val="0"/>
          <w:numId w:val="5"/>
        </w:numPr>
        <w:jc w:val="both"/>
        <w:rPr>
          <w:rFonts w:ascii="Times New Roman" w:hAnsi="Times New Roman"/>
          <w:szCs w:val="24"/>
          <w:lang w:val="lv-LV"/>
        </w:rPr>
      </w:pPr>
      <w:r w:rsidRPr="00044A22">
        <w:rPr>
          <w:rFonts w:ascii="Times New Roman" w:hAnsi="Times New Roman"/>
          <w:szCs w:val="24"/>
          <w:lang w:val="lv-LV"/>
        </w:rPr>
        <w:t>uz atpūtu no pūlēm (Atkl. 14:13</w:t>
      </w:r>
      <w:r>
        <w:rPr>
          <w:rFonts w:ascii="Times New Roman" w:hAnsi="Times New Roman"/>
          <w:szCs w:val="24"/>
          <w:lang w:val="lv-LV"/>
        </w:rPr>
        <w:t>),</w:t>
      </w:r>
    </w:p>
    <w:p w:rsidR="00DD4B29" w:rsidRPr="00044A22" w:rsidRDefault="00DD4B29" w:rsidP="00DD4B29">
      <w:pPr>
        <w:numPr>
          <w:ilvl w:val="0"/>
          <w:numId w:val="5"/>
        </w:numPr>
        <w:jc w:val="both"/>
        <w:rPr>
          <w:rFonts w:ascii="Times New Roman" w:hAnsi="Times New Roman"/>
          <w:szCs w:val="24"/>
          <w:lang w:val="lv-LV"/>
        </w:rPr>
      </w:pPr>
      <w:r w:rsidRPr="00044A22">
        <w:rPr>
          <w:rFonts w:ascii="Times New Roman" w:hAnsi="Times New Roman"/>
          <w:szCs w:val="24"/>
          <w:lang w:val="lv-LV"/>
        </w:rPr>
        <w:t>uz atbrīv</w:t>
      </w:r>
      <w:r>
        <w:rPr>
          <w:rFonts w:ascii="Times New Roman" w:hAnsi="Times New Roman"/>
          <w:szCs w:val="24"/>
          <w:lang w:val="lv-LV"/>
        </w:rPr>
        <w:t>ošanu no ciešanām (2. Tes. 1:7),</w:t>
      </w:r>
    </w:p>
    <w:p w:rsidR="00DD4B29" w:rsidRPr="00044A22" w:rsidRDefault="00DD4B29" w:rsidP="00DD4B29">
      <w:pPr>
        <w:numPr>
          <w:ilvl w:val="0"/>
          <w:numId w:val="5"/>
        </w:numPr>
        <w:jc w:val="both"/>
        <w:rPr>
          <w:rFonts w:ascii="Times New Roman" w:hAnsi="Times New Roman"/>
          <w:szCs w:val="24"/>
          <w:lang w:val="lv-LV"/>
        </w:rPr>
      </w:pPr>
      <w:r w:rsidRPr="00044A22">
        <w:rPr>
          <w:rFonts w:ascii="Times New Roman" w:hAnsi="Times New Roman"/>
          <w:szCs w:val="24"/>
          <w:lang w:val="lv-LV"/>
        </w:rPr>
        <w:t xml:space="preserve">uz </w:t>
      </w:r>
      <w:r>
        <w:rPr>
          <w:rFonts w:ascii="Times New Roman" w:hAnsi="Times New Roman"/>
          <w:szCs w:val="24"/>
          <w:lang w:val="lv-LV"/>
        </w:rPr>
        <w:t>vietu bez nāves (1. Kor. 15:26),</w:t>
      </w:r>
    </w:p>
    <w:p w:rsidR="00DD4B29" w:rsidRPr="00044A22" w:rsidRDefault="00DD4B29" w:rsidP="00DD4B29">
      <w:pPr>
        <w:pStyle w:val="List"/>
        <w:numPr>
          <w:ilvl w:val="0"/>
          <w:numId w:val="5"/>
        </w:numPr>
        <w:jc w:val="both"/>
        <w:rPr>
          <w:rFonts w:ascii="Times New Roman" w:hAnsi="Times New Roman"/>
          <w:szCs w:val="24"/>
          <w:lang w:val="lv-LV"/>
        </w:rPr>
      </w:pPr>
      <w:r w:rsidRPr="00044A22">
        <w:rPr>
          <w:rFonts w:ascii="Times New Roman" w:hAnsi="Times New Roman"/>
          <w:szCs w:val="24"/>
          <w:lang w:val="lv-LV"/>
        </w:rPr>
        <w:t>uz neiznīcīgu, neaptraipītu un ne</w:t>
      </w:r>
      <w:r>
        <w:rPr>
          <w:rFonts w:ascii="Times New Roman" w:hAnsi="Times New Roman"/>
          <w:szCs w:val="24"/>
          <w:lang w:val="lv-LV"/>
        </w:rPr>
        <w:t>vīstošu mantojumu (1. Pēt. 1:4),</w:t>
      </w:r>
    </w:p>
    <w:p w:rsidR="00DD4B29" w:rsidRPr="00044A22" w:rsidRDefault="00DD4B29" w:rsidP="00DD4B29">
      <w:pPr>
        <w:pStyle w:val="List"/>
        <w:numPr>
          <w:ilvl w:val="0"/>
          <w:numId w:val="5"/>
        </w:numPr>
        <w:jc w:val="both"/>
        <w:rPr>
          <w:rFonts w:ascii="Times New Roman" w:hAnsi="Times New Roman"/>
          <w:szCs w:val="24"/>
          <w:lang w:val="lv-LV"/>
        </w:rPr>
      </w:pPr>
      <w:r w:rsidRPr="00044A22">
        <w:rPr>
          <w:rFonts w:ascii="Times New Roman" w:hAnsi="Times New Roman"/>
          <w:szCs w:val="24"/>
          <w:lang w:val="lv-LV"/>
        </w:rPr>
        <w:t>būt ietērptiem mājoklī, kas ir:</w:t>
      </w:r>
    </w:p>
    <w:p w:rsidR="00DD4B29" w:rsidRPr="00044A22" w:rsidRDefault="00DD4B29" w:rsidP="00DD4B29">
      <w:pPr>
        <w:pStyle w:val="List"/>
        <w:numPr>
          <w:ilvl w:val="1"/>
          <w:numId w:val="5"/>
        </w:numPr>
        <w:jc w:val="both"/>
        <w:rPr>
          <w:rFonts w:ascii="Times New Roman" w:hAnsi="Times New Roman"/>
          <w:szCs w:val="24"/>
          <w:lang w:val="lv-LV"/>
        </w:rPr>
      </w:pPr>
      <w:r w:rsidRPr="00044A22">
        <w:rPr>
          <w:rFonts w:ascii="Times New Roman" w:hAnsi="Times New Roman"/>
          <w:szCs w:val="24"/>
          <w:lang w:val="lv-LV"/>
        </w:rPr>
        <w:t>no Diev</w:t>
      </w:r>
      <w:r>
        <w:rPr>
          <w:rFonts w:ascii="Times New Roman" w:hAnsi="Times New Roman"/>
          <w:szCs w:val="24"/>
          <w:lang w:val="lv-LV"/>
        </w:rPr>
        <w:t>a, mūžīgs debesīs (2. Kor. 5:1),</w:t>
      </w:r>
    </w:p>
    <w:p w:rsidR="00DD4B29" w:rsidRPr="00044A22" w:rsidRDefault="00DD4B29" w:rsidP="00DD4B29">
      <w:pPr>
        <w:pStyle w:val="List"/>
        <w:numPr>
          <w:ilvl w:val="1"/>
          <w:numId w:val="5"/>
        </w:numPr>
        <w:jc w:val="both"/>
        <w:rPr>
          <w:rFonts w:ascii="Times New Roman" w:hAnsi="Times New Roman"/>
          <w:szCs w:val="24"/>
          <w:lang w:val="lv-LV"/>
        </w:rPr>
      </w:pPr>
      <w:r>
        <w:rPr>
          <w:rFonts w:ascii="Times New Roman" w:hAnsi="Times New Roman"/>
          <w:szCs w:val="24"/>
          <w:lang w:val="lv-LV"/>
        </w:rPr>
        <w:t>no debesīm (2. Kor. 5:2),</w:t>
      </w:r>
    </w:p>
    <w:p w:rsidR="00DD4B29" w:rsidRPr="00044A22" w:rsidRDefault="00DD4B29" w:rsidP="00DD4B29">
      <w:pPr>
        <w:numPr>
          <w:ilvl w:val="0"/>
          <w:numId w:val="5"/>
        </w:numPr>
        <w:jc w:val="both"/>
        <w:rPr>
          <w:rFonts w:ascii="Times New Roman" w:hAnsi="Times New Roman"/>
          <w:szCs w:val="24"/>
          <w:lang w:val="lv-LV"/>
        </w:rPr>
      </w:pPr>
      <w:r w:rsidRPr="00044A22">
        <w:rPr>
          <w:rFonts w:ascii="Times New Roman" w:hAnsi="Times New Roman"/>
          <w:szCs w:val="24"/>
          <w:lang w:val="lv-LV"/>
        </w:rPr>
        <w:t xml:space="preserve">būt mājās pie Tā Kunga (Jāņa </w:t>
      </w:r>
      <w:r>
        <w:rPr>
          <w:rFonts w:ascii="Times New Roman" w:hAnsi="Times New Roman"/>
          <w:szCs w:val="24"/>
          <w:lang w:val="lv-LV"/>
        </w:rPr>
        <w:t>14:2-3; 2. Kor. 5:8; Fil. 1:23),</w:t>
      </w:r>
    </w:p>
    <w:p w:rsidR="00DD4B29" w:rsidRPr="00044A22" w:rsidRDefault="00DD4B29" w:rsidP="00DD4B29">
      <w:pPr>
        <w:numPr>
          <w:ilvl w:val="0"/>
          <w:numId w:val="5"/>
        </w:numPr>
        <w:jc w:val="both"/>
        <w:rPr>
          <w:rFonts w:ascii="Times New Roman" w:hAnsi="Times New Roman"/>
          <w:szCs w:val="24"/>
          <w:lang w:val="lv-LV"/>
        </w:rPr>
      </w:pPr>
      <w:r w:rsidRPr="00044A22">
        <w:rPr>
          <w:rFonts w:ascii="Times New Roman" w:hAnsi="Times New Roman"/>
          <w:szCs w:val="24"/>
          <w:lang w:val="lv-LV"/>
        </w:rPr>
        <w:t>uz vietu, k</w:t>
      </w:r>
      <w:r>
        <w:rPr>
          <w:rFonts w:ascii="Times New Roman" w:hAnsi="Times New Roman"/>
          <w:szCs w:val="24"/>
          <w:lang w:val="lv-LV"/>
        </w:rPr>
        <w:t>ur taisnība mājo (2. Pēt. 3:13),</w:t>
      </w:r>
    </w:p>
    <w:p w:rsidR="00DD4B29" w:rsidRPr="00044A22" w:rsidRDefault="00DD4B29" w:rsidP="00DD4B29">
      <w:pPr>
        <w:pStyle w:val="List"/>
        <w:numPr>
          <w:ilvl w:val="0"/>
          <w:numId w:val="5"/>
        </w:numPr>
        <w:jc w:val="both"/>
        <w:rPr>
          <w:rFonts w:ascii="Times New Roman" w:hAnsi="Times New Roman"/>
          <w:szCs w:val="24"/>
          <w:lang w:val="lv-LV"/>
        </w:rPr>
      </w:pPr>
      <w:r w:rsidRPr="00044A22">
        <w:rPr>
          <w:rFonts w:ascii="Times New Roman" w:hAnsi="Times New Roman"/>
          <w:szCs w:val="24"/>
          <w:lang w:val="lv-LV"/>
        </w:rPr>
        <w:t>uz godību, slavu un mieru (Rom. 2:10; skat. arī Rom. 8:18; 2. Kor. 4:17; 2. Tim. 2:10).</w:t>
      </w:r>
    </w:p>
    <w:p w:rsidR="00DD4B29" w:rsidRPr="00044A22" w:rsidRDefault="00DD4B29" w:rsidP="00DD4B29">
      <w:pPr>
        <w:pStyle w:val="List"/>
        <w:ind w:left="0" w:firstLine="0"/>
        <w:jc w:val="both"/>
        <w:rPr>
          <w:rFonts w:ascii="Times New Roman" w:hAnsi="Times New Roman"/>
          <w:szCs w:val="24"/>
          <w:lang w:val="lv-LV"/>
        </w:rPr>
      </w:pPr>
    </w:p>
    <w:p w:rsidR="00DD4B29" w:rsidRPr="00044A22" w:rsidRDefault="00DD4B29" w:rsidP="00DD4B29">
      <w:pPr>
        <w:pStyle w:val="List"/>
        <w:ind w:left="0" w:firstLine="0"/>
        <w:jc w:val="both"/>
        <w:rPr>
          <w:rFonts w:ascii="Times New Roman" w:hAnsi="Times New Roman"/>
          <w:szCs w:val="24"/>
          <w:lang w:val="lv-LV"/>
        </w:rPr>
      </w:pPr>
      <w:r w:rsidRPr="00044A22">
        <w:rPr>
          <w:rFonts w:ascii="Times New Roman" w:hAnsi="Times New Roman"/>
          <w:szCs w:val="24"/>
          <w:lang w:val="lv-LV"/>
        </w:rPr>
        <w:t>Turklāt kristiešiem 1. Jāņa 3:2-3 ir rakstīts:</w:t>
      </w:r>
    </w:p>
    <w:p w:rsidR="00DD4B29" w:rsidRPr="00044A22" w:rsidRDefault="00DD4B29" w:rsidP="00DD4B29">
      <w:pPr>
        <w:pStyle w:val="List"/>
        <w:ind w:left="0" w:firstLine="0"/>
        <w:jc w:val="both"/>
        <w:rPr>
          <w:rFonts w:ascii="Times New Roman" w:hAnsi="Times New Roman"/>
          <w:szCs w:val="24"/>
          <w:lang w:val="lv-LV"/>
        </w:rPr>
      </w:pPr>
    </w:p>
    <w:p w:rsidR="00DD4B29" w:rsidRPr="00044A22" w:rsidRDefault="00DD4B29" w:rsidP="00DD4B29">
      <w:pPr>
        <w:pStyle w:val="List"/>
        <w:ind w:left="578" w:right="578" w:firstLine="0"/>
        <w:jc w:val="both"/>
        <w:rPr>
          <w:rFonts w:ascii="Times New Roman" w:hAnsi="Times New Roman"/>
          <w:szCs w:val="24"/>
          <w:lang w:val="lv-LV"/>
        </w:rPr>
      </w:pPr>
      <w:r w:rsidRPr="00044A22">
        <w:rPr>
          <w:rFonts w:ascii="Times New Roman" w:hAnsi="Times New Roman"/>
          <w:szCs w:val="24"/>
          <w:lang w:val="lv-LV"/>
        </w:rPr>
        <w:t>Mīļotie, tagad mēs esam Dieva bērni un vēl nav atklājies, kas mēs būsim. Mēs zinām, ka tad, kad Viņš [Kristus] atklāsies, mēs būsim Viņam līdzīgi, jo mēs redzēsim Viņu tādu, kāds Viņš ir. Katrs, kam ir šī cerība uz Viņu šķīsta sevi pašu, kā Viņš ir šķīsts.</w:t>
      </w:r>
    </w:p>
    <w:p w:rsidR="00DD4B29" w:rsidRPr="00044A22" w:rsidRDefault="00DD4B29" w:rsidP="00DD4B29">
      <w:pPr>
        <w:pStyle w:val="List"/>
        <w:ind w:left="0" w:firstLine="0"/>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Ar šo drošo un stipro debesu cerību (Ebr. 6:18-20) kristiešiem būs pacietīgi kalpot Kristum, gaidot to </w:t>
      </w:r>
      <w:r w:rsidRPr="00044A22">
        <w:rPr>
          <w:rFonts w:ascii="Times New Roman" w:hAnsi="Times New Roman"/>
          <w:szCs w:val="24"/>
          <w:lang w:val="lv-LV"/>
        </w:rPr>
        <w:t>brīdi, kad viņi tiks “aizrauti gaisā padebešos, pretim Tam Kungam” un “tā” būs “kopā ar To Kungu vienmēr” (1. Tes. 4:17)!</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2"/>
        <w:jc w:val="center"/>
        <w:rPr>
          <w:rFonts w:ascii="Times New Roman" w:hAnsi="Times New Roman"/>
          <w:sz w:val="24"/>
          <w:szCs w:val="24"/>
        </w:rPr>
      </w:pPr>
      <w:r w:rsidRPr="00044A22">
        <w:rPr>
          <w:rFonts w:ascii="Times New Roman" w:hAnsi="Times New Roman"/>
          <w:sz w:val="24"/>
          <w:szCs w:val="24"/>
        </w:rPr>
        <w:t>IV. ATBIILDES UZ IEBILDUMIEM.</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u w:val="single"/>
          <w:lang w:val="lv-LV"/>
        </w:rPr>
        <w:t>Iebildums</w:t>
      </w:r>
      <w:r w:rsidRPr="00044A22">
        <w:rPr>
          <w:rFonts w:ascii="Times New Roman" w:hAnsi="Times New Roman"/>
          <w:b/>
          <w:szCs w:val="24"/>
          <w:lang w:val="lv-LV"/>
        </w:rPr>
        <w:t>:</w:t>
      </w:r>
      <w:r w:rsidRPr="00044A22">
        <w:rPr>
          <w:rFonts w:ascii="Times New Roman" w:hAnsi="Times New Roman"/>
          <w:szCs w:val="24"/>
          <w:lang w:val="lv-LV"/>
        </w:rPr>
        <w:t xml:space="preserve"> Jāņa atklāsmes grāmata galvenokārt ir pravietojums par pēdējām lietām, kas palīdzētu mums atpazīt laiku, kad tuvojas Jēzus Kristus otrā atnākšana. </w:t>
      </w:r>
      <w:r w:rsidRPr="00044A22">
        <w:rPr>
          <w:rFonts w:ascii="Times New Roman" w:hAnsi="Times New Roman"/>
          <w:b/>
          <w:szCs w:val="24"/>
          <w:u w:val="single"/>
          <w:lang w:val="lv-LV"/>
        </w:rPr>
        <w:t>Atbilde</w:t>
      </w:r>
      <w:r w:rsidRPr="00044A22">
        <w:rPr>
          <w:rFonts w:ascii="Times New Roman" w:hAnsi="Times New Roman"/>
          <w:b/>
          <w:szCs w:val="24"/>
          <w:lang w:val="lv-LV"/>
        </w:rPr>
        <w:t>:</w:t>
      </w:r>
      <w:r w:rsidRPr="00044A22">
        <w:rPr>
          <w:rFonts w:ascii="Times New Roman" w:hAnsi="Times New Roman"/>
          <w:szCs w:val="24"/>
          <w:lang w:val="lv-LV"/>
        </w:rPr>
        <w:t xml:space="preserve"> [Atbildē ir izmantota informācija, kas sniegta Stana Mitčela un Larija Džorgensona atsevišķās nodarbībās, mācot Atklāsmes grāmatu.] Jāņa atklāsmes grāmata pieder pie apokaliptiskās literatūras žanra, kas bija pazīstams jūdiem, tātad arī jūdu kristiešiem pirmajā gadsimtā. Apokaliptiskā literatūra deva Dieva cilvēkiem drosmi un iepriecinājumu tad, kad viņiem draudēja vajāšana un briesmas.</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Apokaliptiskā literatūra tika uzrakstīta simboliskā valodā, </w:t>
      </w:r>
      <w:r>
        <w:rPr>
          <w:rFonts w:ascii="Times New Roman" w:hAnsi="Times New Roman"/>
          <w:szCs w:val="24"/>
        </w:rPr>
        <w:t xml:space="preserve">lai </w:t>
      </w:r>
      <w:r w:rsidRPr="00044A22">
        <w:rPr>
          <w:rFonts w:ascii="Times New Roman" w:hAnsi="Times New Roman"/>
          <w:szCs w:val="24"/>
        </w:rPr>
        <w:t>apslēp</w:t>
      </w:r>
      <w:r>
        <w:rPr>
          <w:rFonts w:ascii="Times New Roman" w:hAnsi="Times New Roman"/>
          <w:szCs w:val="24"/>
        </w:rPr>
        <w:t xml:space="preserve">tu </w:t>
      </w:r>
      <w:r w:rsidRPr="00044A22">
        <w:rPr>
          <w:rFonts w:ascii="Times New Roman" w:hAnsi="Times New Roman"/>
          <w:szCs w:val="24"/>
        </w:rPr>
        <w:t>tās vēsti no tiem, kas vajāja Dieva cilvēkus. Tās simboli arī kodolīgi izteica īpašības, idejas un principus. Piemēram, Atkl. 14:1-3 minētais skaitlis “simts četrdesmit četri tūkstoši” lietots, lai ar senjūdu kultūrā lietoto skaitļu simbolu palīdzību izteiktu domu par Dieva cilvēku kopību, Dievam neaizmirstot nevienu no tiem ārpus debesīm. Saskaņā ar šo domu, skaitļa “144 000” aprēķina “formula” ir šāda: 144 000 = 12x12x10x10x10, kur skaitlis “12” simbolizē Dievu kopā ar pasauli un ir Dieva cilvēku numurs. (Skaitlis “12” = 3x4, kur “3” ir Dieva numurs, bet “4” ir pasaules numurs.) Skaitlis “10” savukārt ir pilnības jēdziens. Ar trīskāršu skaitļa “10” reizinājumu ir uzsvērta pilnība.</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Roma pirmā gadsimta beigās bija sasniegusi savas attīstības uzplaukumu. Tā aizņēma teritoriju no Britānijas līdz Eifratai, un no tagadējās Dienvidvācijas līdz Āfrikas tuksnešiem. Tā tiešām bija tik varena, kā rakstīts Atkl. 17:1,15. Tā likās neuzvarama. Roma savā varenībā balstījās uz militāro spēku un plašo tirdzniecību. Romas impēriju šķērsoja daudzi ceļi, kas veicināja sakarus un tirdzniecību (skat. Atkl. 18:11-14).</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Visticamāk, Atklāsmes grāmatas vēsts tika dota, lai pirmā gadsimta kristiešos rastos cerība un drosme laikā, kad Roma viņus vajāja imperatora Domiciāna valdīšanas laikā (m.ē. 81.-96.g.) [McGuiggan, </w:t>
      </w:r>
      <w:r w:rsidRPr="00044A22">
        <w:rPr>
          <w:rFonts w:ascii="Times New Roman" w:hAnsi="Times New Roman"/>
          <w:i/>
          <w:szCs w:val="24"/>
          <w:lang w:val="lv-LV"/>
        </w:rPr>
        <w:lastRenderedPageBreak/>
        <w:t>Revelation</w:t>
      </w:r>
      <w:r w:rsidRPr="00044A22">
        <w:rPr>
          <w:rFonts w:ascii="Times New Roman" w:hAnsi="Times New Roman"/>
          <w:szCs w:val="24"/>
          <w:lang w:val="lv-LV"/>
        </w:rPr>
        <w:t>, p. 244]. (Protams, arī pēc tam šī grāmata d</w:t>
      </w:r>
      <w:r>
        <w:rPr>
          <w:rFonts w:ascii="Times New Roman" w:hAnsi="Times New Roman"/>
          <w:szCs w:val="24"/>
          <w:lang w:val="lv-LV"/>
        </w:rPr>
        <w:t xml:space="preserve">eva </w:t>
      </w:r>
      <w:r w:rsidRPr="00044A22">
        <w:rPr>
          <w:rFonts w:ascii="Times New Roman" w:hAnsi="Times New Roman"/>
          <w:szCs w:val="24"/>
          <w:lang w:val="lv-LV"/>
        </w:rPr>
        <w:t>jebkuram ticības dēļ vajātam kristietim cerību un drosmi, līdzīgi kā kristieši šodien iegūst svētību, lasot citas Jaunās Derības vēstules.) Domiciāns uzspieda imperatora pielūgšanu, piemēram, nedaudz sāls uzlikšanu uz Romas altāra (skat. Atkl. 13:5-8). Kristieši to nedrīkstēja darīt. Kristiešu nepakļaušanos uzskatīja ne tikai kā reliģisku pārkāpumu, bet arī kā risku valsts drošībai.</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Atklāsmes grāmata ir adresēta “septiņām draudzēm [Maz] Āzijā” (Atkl. 1:4,11). Jēzus Kristus uzruna katrai no šīm draudzēm atroda</w:t>
      </w:r>
      <w:r>
        <w:rPr>
          <w:rFonts w:ascii="Times New Roman" w:hAnsi="Times New Roman"/>
          <w:szCs w:val="24"/>
          <w:lang w:val="lv-LV"/>
        </w:rPr>
        <w:t xml:space="preserve">ma </w:t>
      </w:r>
      <w:r w:rsidRPr="00044A22">
        <w:rPr>
          <w:rFonts w:ascii="Times New Roman" w:hAnsi="Times New Roman"/>
          <w:szCs w:val="24"/>
          <w:lang w:val="lv-LV"/>
        </w:rPr>
        <w:t xml:space="preserve">otrajā </w:t>
      </w:r>
      <w:r>
        <w:rPr>
          <w:rFonts w:ascii="Times New Roman" w:hAnsi="Times New Roman"/>
          <w:szCs w:val="24"/>
          <w:lang w:val="lv-LV"/>
        </w:rPr>
        <w:t xml:space="preserve">un </w:t>
      </w:r>
      <w:r w:rsidRPr="00044A22">
        <w:rPr>
          <w:rFonts w:ascii="Times New Roman" w:hAnsi="Times New Roman"/>
          <w:szCs w:val="24"/>
          <w:lang w:val="lv-LV"/>
        </w:rPr>
        <w:t>trešajā nodaļā. Viņa uzruna ir pilna ar tādu izteiksmi</w:t>
      </w:r>
      <w:r>
        <w:rPr>
          <w:rFonts w:ascii="Times New Roman" w:hAnsi="Times New Roman"/>
          <w:szCs w:val="24"/>
          <w:lang w:val="lv-LV"/>
        </w:rPr>
        <w:t xml:space="preserve">, </w:t>
      </w:r>
      <w:r w:rsidRPr="00044A22">
        <w:rPr>
          <w:rFonts w:ascii="Times New Roman" w:hAnsi="Times New Roman"/>
          <w:szCs w:val="24"/>
          <w:lang w:val="lv-LV"/>
        </w:rPr>
        <w:t>kā “tam, kas uzvar” (2:7), “Esi uzticīgs līdz nāvei” (2:10) un</w:t>
      </w:r>
      <w:r>
        <w:rPr>
          <w:rFonts w:ascii="Times New Roman" w:hAnsi="Times New Roman"/>
          <w:szCs w:val="24"/>
          <w:lang w:val="lv-LV"/>
        </w:rPr>
        <w:t xml:space="preserve"> –  </w:t>
      </w:r>
      <w:r w:rsidRPr="00044A22">
        <w:rPr>
          <w:rFonts w:ascii="Times New Roman" w:hAnsi="Times New Roman"/>
          <w:szCs w:val="24"/>
          <w:lang w:val="lv-LV"/>
        </w:rPr>
        <w:t>“Es nāku drīz; turi, kas tev ir” (3:11). Tā ir piemērota valoda tiem, kas cieš vajāšanu. Lūdzu,</w:t>
      </w:r>
      <w:r>
        <w:rPr>
          <w:rFonts w:ascii="Times New Roman" w:hAnsi="Times New Roman"/>
          <w:szCs w:val="24"/>
          <w:lang w:val="lv-LV"/>
        </w:rPr>
        <w:t xml:space="preserve"> izlasiet 2. un 3. nodaļu.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Atklāsmes grāmatas galvenā vēsts ir</w:t>
      </w:r>
      <w:r>
        <w:rPr>
          <w:rFonts w:ascii="Times New Roman" w:hAnsi="Times New Roman"/>
          <w:szCs w:val="24"/>
          <w:lang w:val="lv-LV"/>
        </w:rPr>
        <w:t xml:space="preserve">, ka </w:t>
      </w:r>
      <w:r w:rsidRPr="00044A22">
        <w:rPr>
          <w:rFonts w:ascii="Times New Roman" w:hAnsi="Times New Roman"/>
          <w:szCs w:val="24"/>
          <w:lang w:val="lv-LV"/>
        </w:rPr>
        <w:t xml:space="preserve">kristiešiem </w:t>
      </w:r>
      <w:r>
        <w:rPr>
          <w:rFonts w:ascii="Times New Roman" w:hAnsi="Times New Roman"/>
          <w:szCs w:val="24"/>
          <w:lang w:val="lv-LV"/>
        </w:rPr>
        <w:t xml:space="preserve">pieder </w:t>
      </w:r>
      <w:r w:rsidRPr="00044A22">
        <w:rPr>
          <w:rFonts w:ascii="Times New Roman" w:hAnsi="Times New Roman"/>
          <w:szCs w:val="24"/>
          <w:lang w:val="lv-LV"/>
        </w:rPr>
        <w:t xml:space="preserve">uzvara! Kristieši cietīs un būs upuri, bet viņiem ir uzvara, jo Kristum </w:t>
      </w:r>
      <w:r>
        <w:rPr>
          <w:rFonts w:ascii="Times New Roman" w:hAnsi="Times New Roman"/>
          <w:szCs w:val="24"/>
          <w:lang w:val="lv-LV"/>
        </w:rPr>
        <w:t xml:space="preserve">tā </w:t>
      </w:r>
      <w:r w:rsidRPr="00044A22">
        <w:rPr>
          <w:rFonts w:ascii="Times New Roman" w:hAnsi="Times New Roman"/>
          <w:szCs w:val="24"/>
          <w:lang w:val="lv-LV"/>
        </w:rPr>
        <w:t>ir</w:t>
      </w:r>
      <w:r>
        <w:rPr>
          <w:rFonts w:ascii="Times New Roman" w:hAnsi="Times New Roman"/>
          <w:szCs w:val="24"/>
          <w:lang w:val="lv-LV"/>
        </w:rPr>
        <w:t xml:space="preserve">, </w:t>
      </w:r>
      <w:r w:rsidRPr="00044A22">
        <w:rPr>
          <w:rFonts w:ascii="Times New Roman" w:hAnsi="Times New Roman"/>
          <w:szCs w:val="24"/>
          <w:lang w:val="lv-LV"/>
        </w:rPr>
        <w:t>un kristieši ir Kristus cilvēki. Kristiešiem ir uzvara caur Kristu. Kad kristieši aizstāvēs taisnību, Sātans mēģinās viņus iznīcināt, bet, ja kristieši būs uzticīgi, tad viņi svinēs uzvaru.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Tiem, kas māca, ka Atklāsmes grāmata pravieto notikumus divtūkstoš vai vairāk gadus pēc šīs grāmatas uzrakstīšanas, ir jāizskaidro Atkl. 22:10:</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Tad viņš man saka: “Neaizzīmogo šīs grāmatas pravietojuma vārdus! Jo noliktais laiks ir tuvu.”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Taču Daniēlam bija </w:t>
      </w:r>
      <w:r>
        <w:rPr>
          <w:rFonts w:ascii="Times New Roman" w:hAnsi="Times New Roman"/>
          <w:szCs w:val="24"/>
          <w:lang w:val="lv-LV"/>
        </w:rPr>
        <w:t xml:space="preserve">sacīts </w:t>
      </w:r>
      <w:r w:rsidRPr="00044A22">
        <w:rPr>
          <w:rFonts w:ascii="Times New Roman" w:hAnsi="Times New Roman"/>
          <w:szCs w:val="24"/>
          <w:lang w:val="lv-LV"/>
        </w:rPr>
        <w:t>tieši pretējais Dan. 8:26:</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Parādība par vakariem un rītiem, kas tev darīta zināma, ir uzticības cienīga; paglabā to jo cieši slepenībā, jo līdz tam ir vēl ilgs laiks.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Kādēļ Daniēlam tas bija jātur </w:t>
      </w:r>
      <w:r>
        <w:rPr>
          <w:rFonts w:ascii="Times New Roman" w:hAnsi="Times New Roman"/>
          <w:szCs w:val="24"/>
          <w:lang w:val="lv-LV"/>
        </w:rPr>
        <w:t>“</w:t>
      </w:r>
      <w:r w:rsidRPr="00044A22">
        <w:rPr>
          <w:rFonts w:ascii="Times New Roman" w:hAnsi="Times New Roman"/>
          <w:szCs w:val="24"/>
          <w:lang w:val="lv-LV"/>
        </w:rPr>
        <w:t>jo</w:t>
      </w:r>
      <w:r>
        <w:rPr>
          <w:rFonts w:ascii="Times New Roman" w:hAnsi="Times New Roman"/>
          <w:szCs w:val="24"/>
          <w:lang w:val="lv-LV"/>
        </w:rPr>
        <w:t xml:space="preserve"> </w:t>
      </w:r>
      <w:r w:rsidRPr="00044A22">
        <w:rPr>
          <w:rFonts w:ascii="Times New Roman" w:hAnsi="Times New Roman"/>
          <w:szCs w:val="24"/>
          <w:lang w:val="lv-LV"/>
        </w:rPr>
        <w:t xml:space="preserve">cieši slepenībā”? → Tādēļ, ka līdz </w:t>
      </w:r>
      <w:r>
        <w:rPr>
          <w:rFonts w:ascii="Times New Roman" w:hAnsi="Times New Roman"/>
          <w:szCs w:val="24"/>
          <w:lang w:val="lv-LV"/>
        </w:rPr>
        <w:t xml:space="preserve">atklāsmei </w:t>
      </w:r>
      <w:r w:rsidRPr="00044A22">
        <w:rPr>
          <w:rFonts w:ascii="Times New Roman" w:hAnsi="Times New Roman"/>
          <w:szCs w:val="24"/>
          <w:lang w:val="lv-LV"/>
        </w:rPr>
        <w:t xml:space="preserve">bija vēl ilgs laiks. Daniēls redzēja parādību par vakariem un rītiem ap 550.g. p.m.ē., </w:t>
      </w:r>
      <w:r>
        <w:rPr>
          <w:rFonts w:ascii="Times New Roman" w:hAnsi="Times New Roman"/>
          <w:szCs w:val="24"/>
          <w:lang w:val="lv-LV"/>
        </w:rPr>
        <w:t xml:space="preserve">taču </w:t>
      </w:r>
      <w:r w:rsidRPr="00044A22">
        <w:rPr>
          <w:rFonts w:ascii="Times New Roman" w:hAnsi="Times New Roman"/>
          <w:szCs w:val="24"/>
          <w:lang w:val="lv-LV"/>
        </w:rPr>
        <w:t xml:space="preserve">tā piepildījās 164.g. p.m.ē., kas ir mazāk par 400 gadiem vēlāk. Tomēr Tas Kungs ir teicis, ka tas ir ilgs laiks [no cilvēka perspektīvas]. </w:t>
      </w:r>
      <w:r>
        <w:rPr>
          <w:rFonts w:ascii="Times New Roman" w:hAnsi="Times New Roman"/>
          <w:szCs w:val="24"/>
          <w:lang w:val="lv-LV"/>
        </w:rPr>
        <w:t xml:space="preserve">Taču </w:t>
      </w:r>
      <w:r w:rsidRPr="00044A22">
        <w:rPr>
          <w:rFonts w:ascii="Times New Roman" w:hAnsi="Times New Roman"/>
          <w:szCs w:val="24"/>
          <w:lang w:val="lv-LV"/>
        </w:rPr>
        <w:t xml:space="preserve">Tas Kungs Jānim pavēlēja tieši pretējo nekā Daniēlam, </w:t>
      </w:r>
      <w:r w:rsidRPr="00044A22">
        <w:rPr>
          <w:rFonts w:ascii="Times New Roman" w:hAnsi="Times New Roman"/>
          <w:szCs w:val="24"/>
          <w:lang w:val="lv-LV"/>
        </w:rPr>
        <w:t xml:space="preserve">proti, </w:t>
      </w:r>
      <w:r w:rsidRPr="00044A22">
        <w:rPr>
          <w:rFonts w:ascii="Times New Roman" w:hAnsi="Times New Roman"/>
          <w:b/>
          <w:szCs w:val="24"/>
          <w:lang w:val="lv-LV"/>
        </w:rPr>
        <w:t>neaizzīmogot</w:t>
      </w:r>
      <w:r w:rsidRPr="00044A22">
        <w:rPr>
          <w:rFonts w:ascii="Times New Roman" w:hAnsi="Times New Roman"/>
          <w:szCs w:val="24"/>
          <w:lang w:val="lv-LV"/>
        </w:rPr>
        <w:t xml:space="preserve"> savu saņemto atklāsmi (Atklāsmes grāmatu), jo “noliktais laiks ir tuvu”. Kā tad var domāt, ka Jānis rakstīja par notikumiem divtūkstoš vai vairāk gadus nākotnē no atklāsmes saņemšanas brīža? [McGuiggan, </w:t>
      </w:r>
      <w:r w:rsidRPr="00044A22">
        <w:rPr>
          <w:rFonts w:ascii="Times New Roman" w:hAnsi="Times New Roman"/>
          <w:i/>
          <w:szCs w:val="24"/>
          <w:lang w:val="lv-LV"/>
        </w:rPr>
        <w:t>Daniel</w:t>
      </w:r>
      <w:r w:rsidRPr="00044A22">
        <w:rPr>
          <w:rFonts w:ascii="Times New Roman" w:hAnsi="Times New Roman"/>
          <w:szCs w:val="24"/>
          <w:lang w:val="lv-LV"/>
        </w:rPr>
        <w:t xml:space="preserve">, p. 136; McGuiggan, </w:t>
      </w:r>
      <w:r w:rsidRPr="00044A22">
        <w:rPr>
          <w:rFonts w:ascii="Times New Roman" w:hAnsi="Times New Roman"/>
          <w:i/>
          <w:szCs w:val="24"/>
          <w:lang w:val="lv-LV"/>
        </w:rPr>
        <w:t>Revelation</w:t>
      </w:r>
      <w:r w:rsidRPr="00044A22">
        <w:rPr>
          <w:rFonts w:ascii="Times New Roman" w:hAnsi="Times New Roman"/>
          <w:szCs w:val="24"/>
          <w:lang w:val="lv-LV"/>
        </w:rPr>
        <w:t>, pp. 315-316]</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Iedomājieties, ka kristietis atrodas kādā pirmā gadsimta Mazāzijas cietumā tādēļ, ka nav pielūdzis imperatoru. Kristietiem draud nāves sods. Tad pie viņa nokļūst kopija no nesen uzrakstītās Atklāsmes grāmatas (vēstules). Tā ir pat adresēta septiņām draudzēm [Maz]āzijā (1:4,11). Fantastiski! Kādu vēsti, kādu cerību šī vēstule no Tā Kunga viņam </w:t>
      </w:r>
      <w:r>
        <w:rPr>
          <w:rFonts w:ascii="Times New Roman" w:hAnsi="Times New Roman"/>
          <w:szCs w:val="24"/>
          <w:lang w:val="lv-LV"/>
        </w:rPr>
        <w:t>atnes</w:t>
      </w:r>
      <w:r w:rsidRPr="00044A22">
        <w:rPr>
          <w:rFonts w:ascii="Times New Roman" w:hAnsi="Times New Roman"/>
          <w:szCs w:val="24"/>
          <w:lang w:val="lv-LV"/>
        </w:rPr>
        <w:t>?! → Galvenokārt pravietojumus, kas attiecas uz ļoti tālu nākotni???</w:t>
      </w:r>
      <w:r>
        <w:rPr>
          <w:rFonts w:ascii="Times New Roman" w:hAnsi="Times New Roman"/>
          <w:szCs w:val="24"/>
          <w:lang w:val="lv-LV"/>
        </w:rPr>
        <w:t xml:space="preserve">, </w:t>
      </w:r>
      <w:r w:rsidRPr="00044A22">
        <w:rPr>
          <w:rFonts w:ascii="Times New Roman" w:hAnsi="Times New Roman"/>
          <w:szCs w:val="24"/>
          <w:lang w:val="lv-LV"/>
        </w:rPr>
        <w:t>vai saprātīgāk – vēsti par viņa vajātāja krišanu un kristiešu uzvaru?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“Bet kā </w:t>
      </w:r>
      <w:r>
        <w:rPr>
          <w:rFonts w:ascii="Times New Roman" w:hAnsi="Times New Roman"/>
          <w:szCs w:val="24"/>
          <w:lang w:val="lv-LV"/>
        </w:rPr>
        <w:t xml:space="preserve">ir </w:t>
      </w:r>
      <w:r w:rsidRPr="00044A22">
        <w:rPr>
          <w:rFonts w:ascii="Times New Roman" w:hAnsi="Times New Roman"/>
          <w:szCs w:val="24"/>
          <w:lang w:val="lv-LV"/>
        </w:rPr>
        <w:t>ar Atklāsmes grāmatas 21. un 22. nodaļu?” Atklāsmes grāmatas 21. un 22. nodaļā ir vārdi, kas attēlo draudzi mūžībā (skat. 21:4-5,7-8,27). Taču šajās nodaļās ir arī vārdi, kas mudina domāt par draudzi pirms un nevis pēc Pastarās dienas. Lūdzu,</w:t>
      </w:r>
      <w:r>
        <w:rPr>
          <w:rFonts w:ascii="Times New Roman" w:hAnsi="Times New Roman"/>
          <w:szCs w:val="24"/>
          <w:lang w:val="lv-LV"/>
        </w:rPr>
        <w:t xml:space="preserve"> izlasiet 21:24 - 22:2.</w:t>
      </w:r>
      <w:r w:rsidRPr="00044A22">
        <w:rPr>
          <w:rFonts w:ascii="Times New Roman" w:hAnsi="Times New Roman"/>
          <w:szCs w:val="24"/>
          <w:lang w:val="lv-LV"/>
        </w:rPr>
        <w:t xml:space="preserve"> Vai mūžībā būs tautas? Vai tautām tur vajadzē</w:t>
      </w:r>
      <w:r>
        <w:rPr>
          <w:rFonts w:ascii="Times New Roman" w:hAnsi="Times New Roman"/>
          <w:szCs w:val="24"/>
          <w:lang w:val="lv-LV"/>
        </w:rPr>
        <w:t xml:space="preserve">s </w:t>
      </w:r>
      <w:r w:rsidRPr="00044A22">
        <w:rPr>
          <w:rFonts w:ascii="Times New Roman" w:hAnsi="Times New Roman"/>
          <w:szCs w:val="24"/>
          <w:lang w:val="lv-LV"/>
        </w:rPr>
        <w:t xml:space="preserve">dziedināšanu? Vai šie panti drīzāk neattiecas uz pasaules evaņģelizāciju? Visticamāk, Jānis šajās </w:t>
      </w:r>
      <w:r>
        <w:rPr>
          <w:rFonts w:ascii="Times New Roman" w:hAnsi="Times New Roman"/>
          <w:szCs w:val="24"/>
          <w:lang w:val="lv-LV"/>
        </w:rPr>
        <w:t xml:space="preserve">abās </w:t>
      </w:r>
      <w:r w:rsidRPr="00044A22">
        <w:rPr>
          <w:rFonts w:ascii="Times New Roman" w:hAnsi="Times New Roman"/>
          <w:szCs w:val="24"/>
          <w:lang w:val="lv-LV"/>
        </w:rPr>
        <w:t>nodaļās, izmantojot vārdus, k</w:t>
      </w:r>
      <w:r>
        <w:rPr>
          <w:rFonts w:ascii="Times New Roman" w:hAnsi="Times New Roman"/>
          <w:szCs w:val="24"/>
          <w:lang w:val="lv-LV"/>
        </w:rPr>
        <w:t xml:space="preserve">as </w:t>
      </w:r>
      <w:r w:rsidRPr="00044A22">
        <w:rPr>
          <w:rFonts w:ascii="Times New Roman" w:hAnsi="Times New Roman"/>
          <w:szCs w:val="24"/>
          <w:lang w:val="lv-LV"/>
        </w:rPr>
        <w:t xml:space="preserve">raksturo draudzi mūžībā, vēlas pilnīgāk attēlot </w:t>
      </w:r>
      <w:r w:rsidRPr="00044A22">
        <w:rPr>
          <w:rFonts w:ascii="Times New Roman" w:hAnsi="Times New Roman"/>
          <w:b/>
          <w:szCs w:val="24"/>
          <w:lang w:val="lv-LV"/>
        </w:rPr>
        <w:t>draudzes triumfu un krāšņumu vēsturē</w:t>
      </w:r>
      <w:r w:rsidRPr="00044A22">
        <w:rPr>
          <w:rFonts w:ascii="Times New Roman" w:hAnsi="Times New Roman"/>
          <w:szCs w:val="24"/>
          <w:lang w:val="lv-LV"/>
        </w:rPr>
        <w:t xml:space="preserve">. (Skat. arī “kam drīzumā jānotiek” 22:6.) [McGuiggan, </w:t>
      </w:r>
      <w:r w:rsidRPr="00044A22">
        <w:rPr>
          <w:rFonts w:ascii="Times New Roman" w:hAnsi="Times New Roman"/>
          <w:i/>
          <w:szCs w:val="24"/>
          <w:lang w:val="lv-LV"/>
        </w:rPr>
        <w:t>Revelation</w:t>
      </w:r>
      <w:r w:rsidRPr="00044A22">
        <w:rPr>
          <w:rFonts w:ascii="Times New Roman" w:hAnsi="Times New Roman"/>
          <w:szCs w:val="24"/>
          <w:lang w:val="lv-LV"/>
        </w:rPr>
        <w:t>, pp. 292, 304-306, 311-313]</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“Ko </w:t>
      </w:r>
      <w:r>
        <w:rPr>
          <w:rFonts w:ascii="Times New Roman" w:hAnsi="Times New Roman"/>
          <w:szCs w:val="24"/>
          <w:lang w:val="lv-LV"/>
        </w:rPr>
        <w:t xml:space="preserve">īsti </w:t>
      </w:r>
      <w:r w:rsidRPr="00044A22">
        <w:rPr>
          <w:rFonts w:ascii="Times New Roman" w:hAnsi="Times New Roman"/>
          <w:szCs w:val="24"/>
          <w:lang w:val="lv-LV"/>
        </w:rPr>
        <w:t xml:space="preserve">nozīmē Jēzus teiktais Atkl. 22:7,12,20: ‘Es nāku drīz’?” Līdzīgi vārdi ir </w:t>
      </w:r>
      <w:r>
        <w:rPr>
          <w:rFonts w:ascii="Times New Roman" w:hAnsi="Times New Roman"/>
          <w:szCs w:val="24"/>
          <w:lang w:val="lv-LV"/>
        </w:rPr>
        <w:t xml:space="preserve">lasāmi </w:t>
      </w:r>
      <w:r w:rsidRPr="00044A22">
        <w:rPr>
          <w:rFonts w:ascii="Times New Roman" w:hAnsi="Times New Roman"/>
          <w:szCs w:val="24"/>
          <w:lang w:val="lv-LV"/>
        </w:rPr>
        <w:t>Atkl. 2:16; 3:3; 3:11. Piemēram, Atkl. 2:16</w:t>
      </w:r>
      <w:r>
        <w:rPr>
          <w:rFonts w:ascii="Times New Roman" w:hAnsi="Times New Roman"/>
          <w:szCs w:val="24"/>
          <w:lang w:val="lv-LV"/>
        </w:rPr>
        <w:t xml:space="preserve"> </w:t>
      </w:r>
      <w:r w:rsidRPr="00044A22">
        <w:rPr>
          <w:rFonts w:ascii="Times New Roman" w:hAnsi="Times New Roman"/>
          <w:szCs w:val="24"/>
          <w:lang w:val="lv-LV"/>
        </w:rPr>
        <w:t>Jēzus Pergamas draudzei</w:t>
      </w:r>
      <w:r>
        <w:rPr>
          <w:rFonts w:ascii="Times New Roman" w:hAnsi="Times New Roman"/>
          <w:szCs w:val="24"/>
          <w:lang w:val="lv-LV"/>
        </w:rPr>
        <w:t xml:space="preserve"> saka</w:t>
      </w:r>
      <w:r w:rsidRPr="00044A22">
        <w:rPr>
          <w:rFonts w:ascii="Times New Roman" w:hAnsi="Times New Roman"/>
          <w:szCs w:val="24"/>
          <w:lang w:val="lv-LV"/>
        </w:rPr>
        <w:t>:</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Atgriezies! Bet, ja ne, tad Es nākšu drīz pie tevis un karošu pret viņiem [Balaama un Nikolaītu mācības piekritējiem] ar savas mutes zobenu.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Š</w:t>
      </w:r>
      <w:r>
        <w:rPr>
          <w:rFonts w:ascii="Times New Roman" w:hAnsi="Times New Roman"/>
          <w:szCs w:val="24"/>
          <w:lang w:val="lv-LV"/>
        </w:rPr>
        <w:t xml:space="preserve">ai Jēzus atnākšanai, visticamāk – </w:t>
      </w:r>
      <w:r w:rsidRPr="00044A22">
        <w:rPr>
          <w:rFonts w:ascii="Times New Roman" w:hAnsi="Times New Roman"/>
          <w:szCs w:val="24"/>
          <w:lang w:val="lv-LV"/>
        </w:rPr>
        <w:t xml:space="preserve">pārmācības veidā, bija jānotiek, ņemot vērā kontekstu, pirms nepilniem diviem gadu tūkstošiem. </w:t>
      </w:r>
      <w:r>
        <w:rPr>
          <w:rFonts w:ascii="Times New Roman" w:hAnsi="Times New Roman"/>
          <w:szCs w:val="24"/>
          <w:lang w:val="lv-LV"/>
        </w:rPr>
        <w:t xml:space="preserve">Te </w:t>
      </w:r>
      <w:r w:rsidRPr="00044A22">
        <w:rPr>
          <w:rFonts w:ascii="Times New Roman" w:hAnsi="Times New Roman"/>
          <w:szCs w:val="24"/>
          <w:lang w:val="lv-LV"/>
        </w:rPr>
        <w:t xml:space="preserve">nav runa par Pastaro dienu. Līdzīgi Jēzus nāca, lai tiesātu Romu, kas vajāja </w:t>
      </w:r>
      <w:r>
        <w:rPr>
          <w:rFonts w:ascii="Times New Roman" w:hAnsi="Times New Roman"/>
          <w:szCs w:val="24"/>
          <w:lang w:val="lv-LV"/>
        </w:rPr>
        <w:t xml:space="preserve">Viņa </w:t>
      </w:r>
      <w:r w:rsidRPr="00044A22">
        <w:rPr>
          <w:rFonts w:ascii="Times New Roman" w:hAnsi="Times New Roman"/>
          <w:szCs w:val="24"/>
          <w:lang w:val="lv-LV"/>
        </w:rPr>
        <w:t>cilvēkus</w:t>
      </w:r>
      <w:r>
        <w:rPr>
          <w:rFonts w:ascii="Times New Roman" w:hAnsi="Times New Roman"/>
          <w:szCs w:val="24"/>
          <w:lang w:val="lv-LV"/>
        </w:rPr>
        <w:t xml:space="preserve">, </w:t>
      </w:r>
      <w:r w:rsidRPr="00044A22">
        <w:rPr>
          <w:rFonts w:ascii="Times New Roman" w:hAnsi="Times New Roman"/>
          <w:szCs w:val="24"/>
          <w:lang w:val="lv-LV"/>
        </w:rPr>
        <w:t>proti</w:t>
      </w:r>
      <w:r>
        <w:rPr>
          <w:rFonts w:ascii="Times New Roman" w:hAnsi="Times New Roman"/>
          <w:szCs w:val="24"/>
          <w:lang w:val="lv-LV"/>
        </w:rPr>
        <w:t xml:space="preserve"> – </w:t>
      </w:r>
      <w:r w:rsidRPr="00044A22">
        <w:rPr>
          <w:rFonts w:ascii="Times New Roman" w:hAnsi="Times New Roman"/>
          <w:szCs w:val="24"/>
          <w:lang w:val="lv-LV"/>
        </w:rPr>
        <w:t xml:space="preserve">kristiešus. Atkl. 14:7-8 </w:t>
      </w:r>
      <w:r>
        <w:rPr>
          <w:rFonts w:ascii="Times New Roman" w:hAnsi="Times New Roman"/>
          <w:szCs w:val="24"/>
          <w:lang w:val="lv-LV"/>
        </w:rPr>
        <w:t>lasām</w:t>
      </w:r>
      <w:r w:rsidRPr="00044A22">
        <w:rPr>
          <w:rFonts w:ascii="Times New Roman" w:hAnsi="Times New Roman"/>
          <w:szCs w:val="24"/>
          <w:lang w:val="lv-LV"/>
        </w:rPr>
        <w:t>:</w:t>
      </w: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lastRenderedPageBreak/>
        <w:t xml:space="preserve">... viņš sauca stiprā balsī: “Bīstieties Dieva un dodiet Viņam godu, jo ir atnākusi Viņa tiesas stunda; pielūdziet To, kas radījis debesis un zemi, jūru un ūdens avotus. Vēl cits eņģelis, otrs, sekoja un sauca: “Kritusi, kritusi lielā Bābele, kas apdzirdījusi visas tautas ar savas netiklības dusmu [vai </w:t>
      </w:r>
      <w:r w:rsidRPr="00044A22">
        <w:rPr>
          <w:rFonts w:ascii="Times New Roman" w:hAnsi="Times New Roman"/>
          <w:i/>
          <w:szCs w:val="24"/>
          <w:lang w:val="lv-LV"/>
        </w:rPr>
        <w:t>kaisles</w:t>
      </w:r>
      <w:r w:rsidRPr="00044A22">
        <w:rPr>
          <w:rFonts w:ascii="Times New Roman" w:hAnsi="Times New Roman"/>
          <w:szCs w:val="24"/>
          <w:lang w:val="lv-LV"/>
        </w:rPr>
        <w:t>] vīnu.</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Roma šeit nosaukta par Bābeli. Roma, tāpat kā Bābele, bija varena un ļaun</w:t>
      </w:r>
      <w:r>
        <w:rPr>
          <w:rFonts w:ascii="Times New Roman" w:hAnsi="Times New Roman"/>
          <w:szCs w:val="24"/>
          <w:lang w:val="lv-LV"/>
        </w:rPr>
        <w:t>uma apsēsta</w:t>
      </w:r>
      <w:r w:rsidRPr="00044A22">
        <w:rPr>
          <w:rFonts w:ascii="Times New Roman" w:hAnsi="Times New Roman"/>
          <w:szCs w:val="24"/>
          <w:lang w:val="lv-LV"/>
        </w:rPr>
        <w:t>.</w:t>
      </w:r>
      <w:r>
        <w:rPr>
          <w:rFonts w:ascii="Times New Roman" w:hAnsi="Times New Roman"/>
          <w:szCs w:val="24"/>
          <w:lang w:val="lv-LV"/>
        </w:rPr>
        <w:t xml:space="preserve"> </w:t>
      </w:r>
      <w:r w:rsidRPr="00044A22">
        <w:rPr>
          <w:rFonts w:ascii="Times New Roman" w:hAnsi="Times New Roman"/>
          <w:szCs w:val="24"/>
          <w:lang w:val="lv-LV"/>
        </w:rPr>
        <w:t xml:space="preserve">Tāpat kā Dievs sodīja Bābeli (Jes. 21:9; Jer. 51:8), Viņš arī sodīja Romu. [McGuiggan, </w:t>
      </w:r>
      <w:r w:rsidRPr="00044A22">
        <w:rPr>
          <w:rFonts w:ascii="Times New Roman" w:hAnsi="Times New Roman"/>
          <w:i/>
          <w:szCs w:val="24"/>
          <w:lang w:val="lv-LV"/>
        </w:rPr>
        <w:t>Revelation</w:t>
      </w:r>
      <w:r w:rsidRPr="00044A22">
        <w:rPr>
          <w:rFonts w:ascii="Times New Roman" w:hAnsi="Times New Roman"/>
          <w:szCs w:val="24"/>
          <w:lang w:val="lv-LV"/>
        </w:rPr>
        <w:t>, pp. 53, 206-207, 320-321]</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Nebūtu nevietā šeit atkal citēt Jes. 19:1, jo Dievs apmeklēja Romu līdzīgi kā Ēģipti senos laikos:</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576" w:right="576"/>
        <w:jc w:val="both"/>
        <w:rPr>
          <w:rFonts w:ascii="Times New Roman" w:hAnsi="Times New Roman"/>
          <w:szCs w:val="24"/>
          <w:lang w:val="lv-LV"/>
        </w:rPr>
      </w:pPr>
      <w:r w:rsidRPr="00044A22">
        <w:rPr>
          <w:rFonts w:ascii="Times New Roman" w:hAnsi="Times New Roman"/>
          <w:szCs w:val="24"/>
          <w:lang w:val="lv-LV"/>
        </w:rPr>
        <w:t>Spriedums par Ēģipti. Redzi, Tas Kungs brauc uz skrejoša mākoņa un nonāk Ēģiptē! Ēģiptes elki dreb Viņa priekšā, un ēģiptiešu sirdis saplok un izsamist viņu krūtīs.</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b/>
          <w:szCs w:val="24"/>
          <w:u w:val="single"/>
          <w:lang w:val="lv-LV"/>
        </w:rPr>
        <w:t>Iebildums</w:t>
      </w:r>
      <w:r w:rsidRPr="00044A22">
        <w:rPr>
          <w:rFonts w:ascii="Times New Roman" w:hAnsi="Times New Roman"/>
          <w:b/>
          <w:szCs w:val="24"/>
          <w:lang w:val="lv-LV"/>
        </w:rPr>
        <w:t>:</w:t>
      </w:r>
      <w:r w:rsidRPr="00044A22">
        <w:rPr>
          <w:rFonts w:ascii="Times New Roman" w:hAnsi="Times New Roman"/>
          <w:szCs w:val="24"/>
          <w:lang w:val="lv-LV"/>
        </w:rPr>
        <w:t xml:space="preserve"> Kā </w:t>
      </w:r>
      <w:r>
        <w:rPr>
          <w:rFonts w:ascii="Times New Roman" w:hAnsi="Times New Roman"/>
          <w:szCs w:val="24"/>
          <w:lang w:val="lv-LV"/>
        </w:rPr>
        <w:t xml:space="preserve">ir </w:t>
      </w:r>
      <w:r w:rsidRPr="00044A22">
        <w:rPr>
          <w:rFonts w:ascii="Times New Roman" w:hAnsi="Times New Roman"/>
          <w:szCs w:val="24"/>
          <w:lang w:val="lv-LV"/>
        </w:rPr>
        <w:t>ar 2. Tes. 2:1-12? [Lūdzu,</w:t>
      </w:r>
      <w:r>
        <w:rPr>
          <w:rFonts w:ascii="Times New Roman" w:hAnsi="Times New Roman"/>
          <w:szCs w:val="24"/>
          <w:lang w:val="lv-LV"/>
        </w:rPr>
        <w:t xml:space="preserve"> izlasiet šo tekstu.</w:t>
      </w:r>
      <w:r w:rsidRPr="00044A22">
        <w:rPr>
          <w:rFonts w:ascii="Times New Roman" w:hAnsi="Times New Roman"/>
          <w:szCs w:val="24"/>
          <w:lang w:val="lv-LV"/>
        </w:rPr>
        <w:t xml:space="preserve">] </w:t>
      </w:r>
      <w:r w:rsidRPr="00044A22">
        <w:rPr>
          <w:rFonts w:ascii="Times New Roman" w:hAnsi="Times New Roman"/>
          <w:b/>
          <w:szCs w:val="24"/>
          <w:u w:val="single"/>
          <w:lang w:val="lv-LV"/>
        </w:rPr>
        <w:t>Atbilde</w:t>
      </w:r>
      <w:r w:rsidRPr="00044A22">
        <w:rPr>
          <w:rFonts w:ascii="Times New Roman" w:hAnsi="Times New Roman"/>
          <w:b/>
          <w:szCs w:val="24"/>
          <w:lang w:val="lv-LV"/>
        </w:rPr>
        <w:t>:</w:t>
      </w:r>
      <w:r w:rsidRPr="00044A22">
        <w:rPr>
          <w:rFonts w:ascii="Times New Roman" w:hAnsi="Times New Roman"/>
          <w:szCs w:val="24"/>
          <w:lang w:val="lv-LV"/>
        </w:rPr>
        <w:t xml:space="preserve"> 2. Tes. 2:7</w:t>
      </w:r>
      <w:r>
        <w:rPr>
          <w:rFonts w:ascii="Times New Roman" w:hAnsi="Times New Roman"/>
          <w:szCs w:val="24"/>
          <w:lang w:val="lv-LV"/>
        </w:rPr>
        <w:t xml:space="preserve"> </w:t>
      </w:r>
      <w:r w:rsidRPr="00044A22">
        <w:rPr>
          <w:rFonts w:ascii="Times New Roman" w:hAnsi="Times New Roman"/>
          <w:szCs w:val="24"/>
          <w:lang w:val="lv-LV"/>
        </w:rPr>
        <w:t>rakstīts: “... netaisnības noslēpumainais spēks jau ir darbā....”, t.i.</w:t>
      </w:r>
      <w:r>
        <w:rPr>
          <w:rFonts w:ascii="Times New Roman" w:hAnsi="Times New Roman"/>
          <w:szCs w:val="24"/>
          <w:lang w:val="lv-LV"/>
        </w:rPr>
        <w:t>,</w:t>
      </w:r>
      <w:r w:rsidRPr="00044A22">
        <w:rPr>
          <w:rFonts w:ascii="Times New Roman" w:hAnsi="Times New Roman"/>
          <w:szCs w:val="24"/>
          <w:lang w:val="lv-LV"/>
        </w:rPr>
        <w:t xml:space="preserve"> pirmajā gadsimtā, kad Pāvils to rakstīja. Pāvils arī </w:t>
      </w:r>
      <w:r>
        <w:rPr>
          <w:rFonts w:ascii="Times New Roman" w:hAnsi="Times New Roman"/>
          <w:szCs w:val="24"/>
          <w:lang w:val="lv-LV"/>
        </w:rPr>
        <w:t>saka</w:t>
      </w:r>
      <w:r w:rsidRPr="00044A22">
        <w:rPr>
          <w:rFonts w:ascii="Times New Roman" w:hAnsi="Times New Roman"/>
          <w:szCs w:val="24"/>
          <w:lang w:val="lv-LV"/>
        </w:rPr>
        <w:t>, ka Tesalonikas kristieši zināja, “kas ir tagad tas kavēklis” (:6) grēka cilvēka – burtiski “pretlikuma” [Rienecker, p. 608] cilvēka atklātai</w:t>
      </w:r>
      <w:r>
        <w:rPr>
          <w:rFonts w:ascii="Times New Roman" w:hAnsi="Times New Roman"/>
          <w:szCs w:val="24"/>
          <w:lang w:val="lv-LV"/>
        </w:rPr>
        <w:t xml:space="preserve"> </w:t>
      </w:r>
      <w:r w:rsidRPr="00044A22">
        <w:rPr>
          <w:rFonts w:ascii="Times New Roman" w:hAnsi="Times New Roman"/>
          <w:szCs w:val="24"/>
          <w:lang w:val="lv-LV"/>
        </w:rPr>
        <w:t xml:space="preserve">parādīšanai, “kas to līdz šim kavē” (:7) – t.i. pirmajā gadsimtā. (Sauksim šo pretlikuma cilvēku par “netaisnības cilvēku”.) </w:t>
      </w:r>
      <w:r>
        <w:rPr>
          <w:rFonts w:ascii="Times New Roman" w:hAnsi="Times New Roman"/>
          <w:szCs w:val="24"/>
          <w:lang w:val="lv-LV"/>
        </w:rPr>
        <w:t>Ņ</w:t>
      </w:r>
      <w:r w:rsidRPr="00044A22">
        <w:rPr>
          <w:rFonts w:ascii="Times New Roman" w:hAnsi="Times New Roman"/>
          <w:szCs w:val="24"/>
          <w:lang w:val="lv-LV"/>
        </w:rPr>
        <w:t xml:space="preserve">emot </w:t>
      </w:r>
      <w:r>
        <w:rPr>
          <w:rFonts w:ascii="Times New Roman" w:hAnsi="Times New Roman"/>
          <w:szCs w:val="24"/>
          <w:lang w:val="lv-LV"/>
        </w:rPr>
        <w:t xml:space="preserve">arī </w:t>
      </w:r>
      <w:r w:rsidRPr="00044A22">
        <w:rPr>
          <w:rFonts w:ascii="Times New Roman" w:hAnsi="Times New Roman"/>
          <w:szCs w:val="24"/>
          <w:lang w:val="lv-LV"/>
        </w:rPr>
        <w:t>vērā Pāvila vārdus 5. pantā, izklausās, ka 3. un 4. pants drīzāk attiecas uz tuvāko, nevis tālāk</w:t>
      </w:r>
      <w:r>
        <w:rPr>
          <w:rFonts w:ascii="Times New Roman" w:hAnsi="Times New Roman"/>
          <w:szCs w:val="24"/>
          <w:lang w:val="lv-LV"/>
        </w:rPr>
        <w:t xml:space="preserve">u </w:t>
      </w:r>
      <w:r w:rsidRPr="00044A22">
        <w:rPr>
          <w:rFonts w:ascii="Times New Roman" w:hAnsi="Times New Roman"/>
          <w:szCs w:val="24"/>
          <w:lang w:val="lv-LV"/>
        </w:rPr>
        <w:t>nākotni, t.i., nevis uz mūsdienām vai vēlāk. [Stott, p. 168]</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Vien</w:t>
      </w:r>
      <w:r>
        <w:rPr>
          <w:rFonts w:ascii="Times New Roman" w:hAnsi="Times New Roman"/>
          <w:szCs w:val="24"/>
          <w:lang w:val="lv-LV"/>
        </w:rPr>
        <w:t>ā</w:t>
      </w:r>
      <w:r w:rsidRPr="00044A22">
        <w:rPr>
          <w:rFonts w:ascii="Times New Roman" w:hAnsi="Times New Roman"/>
          <w:szCs w:val="24"/>
          <w:lang w:val="lv-LV"/>
        </w:rPr>
        <w:t xml:space="preserve"> skaidrojum</w:t>
      </w:r>
      <w:r>
        <w:rPr>
          <w:rFonts w:ascii="Times New Roman" w:hAnsi="Times New Roman"/>
          <w:szCs w:val="24"/>
          <w:lang w:val="lv-LV"/>
        </w:rPr>
        <w:t xml:space="preserve">ā </w:t>
      </w:r>
      <w:r w:rsidRPr="00044A22">
        <w:rPr>
          <w:rFonts w:ascii="Times New Roman" w:hAnsi="Times New Roman"/>
          <w:szCs w:val="24"/>
          <w:lang w:val="lv-LV"/>
        </w:rPr>
        <w:t>netaisnības cilvēk</w:t>
      </w:r>
      <w:r>
        <w:rPr>
          <w:rFonts w:ascii="Times New Roman" w:hAnsi="Times New Roman"/>
          <w:szCs w:val="24"/>
          <w:lang w:val="lv-LV"/>
        </w:rPr>
        <w:t>s ir saistīts</w:t>
      </w:r>
      <w:r w:rsidRPr="00044A22">
        <w:rPr>
          <w:rFonts w:ascii="Times New Roman" w:hAnsi="Times New Roman"/>
          <w:szCs w:val="24"/>
          <w:lang w:val="lv-LV"/>
        </w:rPr>
        <w:t xml:space="preserve"> ar jūdu sacelšanos pret romiešiem pirmajā gadsimtā. Netaisnības cilvēks tad būtu viens indiv</w:t>
      </w:r>
      <w:r>
        <w:rPr>
          <w:rFonts w:ascii="Times New Roman" w:hAnsi="Times New Roman"/>
          <w:szCs w:val="24"/>
          <w:lang w:val="lv-LV"/>
        </w:rPr>
        <w:t>īds</w:t>
      </w:r>
      <w:r w:rsidRPr="00044A22">
        <w:rPr>
          <w:rFonts w:ascii="Times New Roman" w:hAnsi="Times New Roman"/>
          <w:szCs w:val="24"/>
          <w:lang w:val="lv-LV"/>
        </w:rPr>
        <w:t>, kā pret</w:t>
      </w:r>
      <w:r>
        <w:rPr>
          <w:rFonts w:ascii="Times New Roman" w:hAnsi="Times New Roman"/>
          <w:szCs w:val="24"/>
          <w:lang w:val="lv-LV"/>
        </w:rPr>
        <w:t>runā ar</w:t>
      </w:r>
      <w:r w:rsidRPr="00044A22">
        <w:rPr>
          <w:rFonts w:ascii="Times New Roman" w:hAnsi="Times New Roman"/>
          <w:szCs w:val="24"/>
          <w:lang w:val="lv-LV"/>
        </w:rPr>
        <w:t xml:space="preserve"> bauslību ieceltais ne</w:t>
      </w:r>
      <w:r>
        <w:rPr>
          <w:rFonts w:ascii="Times New Roman" w:hAnsi="Times New Roman"/>
          <w:szCs w:val="24"/>
          <w:lang w:val="lv-LV"/>
        </w:rPr>
        <w:t xml:space="preserve">godīgais </w:t>
      </w:r>
      <w:r w:rsidRPr="00044A22">
        <w:rPr>
          <w:rFonts w:ascii="Times New Roman" w:hAnsi="Times New Roman"/>
          <w:szCs w:val="24"/>
          <w:lang w:val="lv-LV"/>
        </w:rPr>
        <w:t>augstais priesteris Fanī</w:t>
      </w:r>
      <w:r>
        <w:rPr>
          <w:rFonts w:ascii="Times New Roman" w:hAnsi="Times New Roman"/>
          <w:szCs w:val="24"/>
          <w:lang w:val="lv-LV"/>
        </w:rPr>
        <w:t>, vai jūdu dumpinieki vispār</w:t>
      </w:r>
      <w:r w:rsidRPr="00044A22">
        <w:rPr>
          <w:rFonts w:ascii="Times New Roman" w:hAnsi="Times New Roman"/>
          <w:szCs w:val="24"/>
          <w:lang w:val="lv-LV"/>
        </w:rPr>
        <w:t xml:space="preserve">. Vārds “Dievu” 4. panta frāzē “pats sevi celdams par Dievu”, drīzāk būtu saprotams ar mazo “d” burtu, </w:t>
      </w:r>
      <w:r>
        <w:rPr>
          <w:rFonts w:ascii="Times New Roman" w:hAnsi="Times New Roman"/>
          <w:szCs w:val="24"/>
          <w:lang w:val="lv-LV"/>
        </w:rPr>
        <w:t xml:space="preserve">respektīvi, </w:t>
      </w:r>
      <w:r w:rsidRPr="00044A22">
        <w:rPr>
          <w:rFonts w:ascii="Times New Roman" w:hAnsi="Times New Roman"/>
          <w:szCs w:val="24"/>
          <w:lang w:val="lv-LV"/>
        </w:rPr>
        <w:t xml:space="preserve">“dievu”.  6. un 7. panta “kavēklis” varētu tikt saprasts kā Romas un imperatora vara. Pāvila norādes uz netaisnību un netaisno 2. Tes. 2. nod. </w:t>
      </w:r>
      <w:r>
        <w:rPr>
          <w:rFonts w:ascii="Times New Roman" w:hAnsi="Times New Roman"/>
          <w:szCs w:val="24"/>
          <w:lang w:val="lv-LV"/>
        </w:rPr>
        <w:t xml:space="preserve">sakrīt </w:t>
      </w:r>
      <w:r w:rsidRPr="00044A22">
        <w:rPr>
          <w:rFonts w:ascii="Times New Roman" w:hAnsi="Times New Roman"/>
          <w:szCs w:val="24"/>
          <w:lang w:val="lv-LV"/>
        </w:rPr>
        <w:t>ar Jēzus vārdiem Mat. 24:12, ka “netaisnība ies vairumā”. Turklāt “jānāk atkrišanai” 2. Tes. 2:3</w:t>
      </w:r>
      <w:r>
        <w:rPr>
          <w:rFonts w:ascii="Times New Roman" w:hAnsi="Times New Roman"/>
          <w:szCs w:val="24"/>
          <w:lang w:val="lv-LV"/>
        </w:rPr>
        <w:t xml:space="preserve"> </w:t>
      </w:r>
      <w:r w:rsidRPr="00044A22">
        <w:rPr>
          <w:rFonts w:ascii="Times New Roman" w:hAnsi="Times New Roman"/>
          <w:szCs w:val="24"/>
          <w:lang w:val="lv-LV"/>
        </w:rPr>
        <w:t>saskan ar Mat. 24:10 (skat. arī Mat. 24:11,24). Salīdz. arī:</w:t>
      </w:r>
    </w:p>
    <w:p w:rsidR="00DD4B29" w:rsidRPr="00044A22" w:rsidRDefault="00DD4B29" w:rsidP="00DD4B29">
      <w:pPr>
        <w:numPr>
          <w:ilvl w:val="0"/>
          <w:numId w:val="6"/>
        </w:numPr>
        <w:tabs>
          <w:tab w:val="clear" w:pos="360"/>
          <w:tab w:val="num" w:pos="405"/>
        </w:tabs>
        <w:ind w:left="405"/>
        <w:jc w:val="both"/>
        <w:rPr>
          <w:rFonts w:ascii="Times New Roman" w:hAnsi="Times New Roman"/>
          <w:szCs w:val="24"/>
          <w:lang w:val="lv-LV"/>
        </w:rPr>
      </w:pPr>
      <w:r w:rsidRPr="00044A22">
        <w:rPr>
          <w:rFonts w:ascii="Times New Roman" w:hAnsi="Times New Roman"/>
          <w:szCs w:val="24"/>
          <w:lang w:val="lv-LV"/>
        </w:rPr>
        <w:t>2. Tes. 2:9-11 ar Mat. 24:4-5,23-28;</w:t>
      </w:r>
    </w:p>
    <w:p w:rsidR="00DD4B29" w:rsidRPr="00044A22" w:rsidRDefault="00DD4B29" w:rsidP="00DD4B29">
      <w:pPr>
        <w:numPr>
          <w:ilvl w:val="0"/>
          <w:numId w:val="6"/>
        </w:numPr>
        <w:tabs>
          <w:tab w:val="clear" w:pos="360"/>
          <w:tab w:val="num" w:pos="405"/>
        </w:tabs>
        <w:ind w:left="405"/>
        <w:jc w:val="both"/>
        <w:rPr>
          <w:rFonts w:ascii="Times New Roman" w:hAnsi="Times New Roman"/>
          <w:szCs w:val="24"/>
          <w:lang w:val="lv-LV"/>
        </w:rPr>
      </w:pPr>
      <w:r w:rsidRPr="00044A22">
        <w:rPr>
          <w:rFonts w:ascii="Times New Roman" w:hAnsi="Times New Roman"/>
          <w:szCs w:val="24"/>
          <w:lang w:val="lv-LV"/>
        </w:rPr>
        <w:t>2. Tes. 2:12 ar Lūk. 13:34-35; 19:42-44.</w:t>
      </w:r>
    </w:p>
    <w:p w:rsidR="00DD4B29" w:rsidRPr="00044A22" w:rsidRDefault="00DD4B29" w:rsidP="00DD4B29">
      <w:pPr>
        <w:ind w:left="45"/>
        <w:jc w:val="both"/>
        <w:rPr>
          <w:rFonts w:ascii="Times New Roman" w:hAnsi="Times New Roman"/>
          <w:szCs w:val="24"/>
          <w:lang w:val="lv-LV"/>
        </w:rPr>
      </w:pPr>
      <w:r w:rsidRPr="00044A22">
        <w:rPr>
          <w:rFonts w:ascii="Times New Roman" w:hAnsi="Times New Roman"/>
          <w:szCs w:val="24"/>
          <w:lang w:val="lv-LV"/>
        </w:rPr>
        <w:t>Tad iznāktu, ka Pāvila vārdi 2. Tes. 2:1-12 un Jēzus vārdi Mat. 24. nod. būtu attiecināmi uz vienu un to pašu tēmu, kas arī sastopama Pāvila pirmajā vēstulē tesaloniķiešiem – 2:14-16. Kādēļ</w:t>
      </w:r>
      <w:r>
        <w:rPr>
          <w:rFonts w:ascii="Times New Roman" w:hAnsi="Times New Roman"/>
          <w:szCs w:val="24"/>
          <w:lang w:val="lv-LV"/>
        </w:rPr>
        <w:t xml:space="preserve"> </w:t>
      </w:r>
      <w:r w:rsidRPr="00044A22">
        <w:rPr>
          <w:rFonts w:ascii="Times New Roman" w:hAnsi="Times New Roman"/>
          <w:szCs w:val="24"/>
          <w:lang w:val="lv-LV"/>
        </w:rPr>
        <w:t>lai Pāvils nerunātu par to, kam Jēzus pievērsa tik lielu uzmanību? [Paher, pp. 90-93, 159-160; Stott, pp. 160, 169-170]</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Cits skaidrojums saka, ka 2. Tes. 2:1-12, tāpat kā Atklāsmes grāmatā, ir runa par Kristus un Viņa cilvēku uzvaru pār Romas imperatoriem (vai imperatoru), kas </w:t>
      </w:r>
      <w:r>
        <w:rPr>
          <w:rFonts w:ascii="Times New Roman" w:hAnsi="Times New Roman"/>
          <w:szCs w:val="24"/>
          <w:lang w:val="lv-LV"/>
        </w:rPr>
        <w:t>uz</w:t>
      </w:r>
      <w:r w:rsidRPr="00044A22">
        <w:rPr>
          <w:rFonts w:ascii="Times New Roman" w:hAnsi="Times New Roman"/>
          <w:szCs w:val="24"/>
          <w:lang w:val="lv-LV"/>
        </w:rPr>
        <w:t>spieda</w:t>
      </w:r>
      <w:r>
        <w:rPr>
          <w:rFonts w:ascii="Times New Roman" w:hAnsi="Times New Roman"/>
          <w:szCs w:val="24"/>
          <w:lang w:val="lv-LV"/>
        </w:rPr>
        <w:t xml:space="preserve"> </w:t>
      </w:r>
      <w:r w:rsidRPr="00044A22">
        <w:rPr>
          <w:rFonts w:ascii="Times New Roman" w:hAnsi="Times New Roman"/>
          <w:szCs w:val="24"/>
          <w:lang w:val="lv-LV"/>
        </w:rPr>
        <w:t xml:space="preserve">cilvēkiem </w:t>
      </w:r>
      <w:r>
        <w:rPr>
          <w:rFonts w:ascii="Times New Roman" w:hAnsi="Times New Roman"/>
          <w:szCs w:val="24"/>
          <w:lang w:val="lv-LV"/>
        </w:rPr>
        <w:t xml:space="preserve">sevis </w:t>
      </w:r>
      <w:r w:rsidRPr="00044A22">
        <w:rPr>
          <w:rFonts w:ascii="Times New Roman" w:hAnsi="Times New Roman"/>
          <w:szCs w:val="24"/>
          <w:lang w:val="lv-LV"/>
        </w:rPr>
        <w:t>pielūgšanu (skat. 2. Tes. 2:4) un vajāja kristiešus, kuri, protams, nevarēja pielūgt nevienu citu kā vien patieso Dievu [Shelly]. 1. Kor. 3:16-17 draudze tiek saukta</w:t>
      </w:r>
      <w:r>
        <w:rPr>
          <w:rFonts w:ascii="Times New Roman" w:hAnsi="Times New Roman"/>
          <w:szCs w:val="24"/>
          <w:lang w:val="lv-LV"/>
        </w:rPr>
        <w:t xml:space="preserve"> – </w:t>
      </w:r>
      <w:r w:rsidRPr="00044A22">
        <w:rPr>
          <w:rFonts w:ascii="Times New Roman" w:hAnsi="Times New Roman"/>
          <w:szCs w:val="24"/>
          <w:lang w:val="lv-LV"/>
        </w:rPr>
        <w:t>Dieva “nams” vai “templis” – grieķu tekstā → “</w:t>
      </w:r>
      <w:r w:rsidRPr="00044A22">
        <w:rPr>
          <w:rFonts w:ascii="Times New Roman" w:hAnsi="Times New Roman"/>
          <w:szCs w:val="24"/>
          <w:lang w:val="lv-LV"/>
        </w:rPr>
        <w:sym w:font="Symbol" w:char="F06E"/>
      </w:r>
      <w:r w:rsidRPr="00044A22">
        <w:rPr>
          <w:rFonts w:ascii="Times New Roman" w:hAnsi="Times New Roman"/>
          <w:szCs w:val="24"/>
          <w:lang w:val="lv-LV"/>
        </w:rPr>
        <w:sym w:font="Symbol" w:char="F061"/>
      </w:r>
      <w:r w:rsidRPr="00044A22">
        <w:rPr>
          <w:rFonts w:ascii="Times New Roman" w:hAnsi="Times New Roman"/>
          <w:szCs w:val="24"/>
          <w:lang w:val="lv-LV"/>
        </w:rPr>
        <w:sym w:font="Symbol" w:char="F06F"/>
      </w:r>
      <w:r w:rsidRPr="00044A22">
        <w:rPr>
          <w:rFonts w:ascii="Times New Roman" w:hAnsi="Times New Roman"/>
          <w:szCs w:val="24"/>
          <w:lang w:val="lv-LV"/>
        </w:rPr>
        <w:sym w:font="Symbol" w:char="F078"/>
      </w:r>
      <w:r w:rsidRPr="00044A22">
        <w:rPr>
          <w:rFonts w:ascii="Times New Roman" w:hAnsi="Times New Roman"/>
          <w:szCs w:val="24"/>
          <w:lang w:val="lv-LV"/>
        </w:rPr>
        <w:t>” → “naos” – vārds, kas atroda</w:t>
      </w:r>
      <w:r>
        <w:rPr>
          <w:rFonts w:ascii="Times New Roman" w:hAnsi="Times New Roman"/>
          <w:szCs w:val="24"/>
          <w:lang w:val="lv-LV"/>
        </w:rPr>
        <w:t>m</w:t>
      </w:r>
      <w:r w:rsidRPr="00044A22">
        <w:rPr>
          <w:rFonts w:ascii="Times New Roman" w:hAnsi="Times New Roman"/>
          <w:szCs w:val="24"/>
          <w:lang w:val="lv-LV"/>
        </w:rPr>
        <w:t>s</w:t>
      </w:r>
      <w:r>
        <w:rPr>
          <w:rFonts w:ascii="Times New Roman" w:hAnsi="Times New Roman"/>
          <w:szCs w:val="24"/>
          <w:lang w:val="lv-LV"/>
        </w:rPr>
        <w:t xml:space="preserve"> </w:t>
      </w:r>
      <w:r w:rsidRPr="00044A22">
        <w:rPr>
          <w:rFonts w:ascii="Times New Roman" w:hAnsi="Times New Roman"/>
          <w:szCs w:val="24"/>
          <w:lang w:val="lv-LV"/>
        </w:rPr>
        <w:t>2. Tes. 2:4 frāzē “ieņem vietu Dieva templī, pats sevi celdams par dievu [vai “Dievu”]”. Tātad doma būtu, ka šī frāze attiecas uz imperatora(u) pielūgšanas pieprasīšanu no kristiešiem, bet plašāk</w:t>
      </w:r>
      <w:r>
        <w:rPr>
          <w:rFonts w:ascii="Times New Roman" w:hAnsi="Times New Roman"/>
          <w:szCs w:val="24"/>
          <w:lang w:val="lv-LV"/>
        </w:rPr>
        <w:t xml:space="preserve">ā </w:t>
      </w:r>
      <w:r w:rsidRPr="00044A22">
        <w:rPr>
          <w:rFonts w:ascii="Times New Roman" w:hAnsi="Times New Roman"/>
          <w:szCs w:val="24"/>
          <w:lang w:val="lv-LV"/>
        </w:rPr>
        <w:t>nozīm</w:t>
      </w:r>
      <w:r>
        <w:rPr>
          <w:rFonts w:ascii="Times New Roman" w:hAnsi="Times New Roman"/>
          <w:szCs w:val="24"/>
          <w:lang w:val="lv-LV"/>
        </w:rPr>
        <w:t xml:space="preserve">ē – </w:t>
      </w:r>
      <w:r w:rsidRPr="00044A22">
        <w:rPr>
          <w:rFonts w:ascii="Times New Roman" w:hAnsi="Times New Roman"/>
          <w:szCs w:val="24"/>
          <w:lang w:val="lv-LV"/>
        </w:rPr>
        <w:t>no cilvēkiem vispār. Katrā gadījumā</w:t>
      </w:r>
      <w:r>
        <w:rPr>
          <w:rFonts w:ascii="Times New Roman" w:hAnsi="Times New Roman"/>
          <w:szCs w:val="24"/>
          <w:lang w:val="lv-LV"/>
        </w:rPr>
        <w:t xml:space="preserve"> </w:t>
      </w:r>
      <w:r w:rsidRPr="00044A22">
        <w:rPr>
          <w:rFonts w:ascii="Times New Roman" w:hAnsi="Times New Roman"/>
          <w:szCs w:val="24"/>
          <w:lang w:val="lv-LV"/>
        </w:rPr>
        <w:t>šī frāze apzīmētu dumpošanos un pretestību Dievam [Stott, p. 160, kas citējis Maršalu</w:t>
      </w:r>
      <w:r w:rsidRPr="00044A22">
        <w:rPr>
          <w:rFonts w:ascii="Times New Roman" w:hAnsi="Times New Roman"/>
          <w:szCs w:val="24"/>
          <w:vertAlign w:val="superscript"/>
          <w:lang w:val="lv-LV"/>
        </w:rPr>
        <w:t>β</w:t>
      </w:r>
      <w:r w:rsidRPr="00044A22">
        <w:rPr>
          <w:rFonts w:ascii="Times New Roman" w:hAnsi="Times New Roman"/>
          <w:szCs w:val="24"/>
          <w:lang w:val="lv-LV"/>
        </w:rPr>
        <w:t xml:space="preserve">]. </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w:t>
      </w:r>
      <w:r>
        <w:rPr>
          <w:rFonts w:ascii="Times New Roman" w:hAnsi="Times New Roman"/>
          <w:szCs w:val="24"/>
          <w:lang w:val="lv-LV"/>
        </w:rPr>
        <w:t>Kā saprast ‘</w:t>
      </w:r>
      <w:r w:rsidRPr="00044A22">
        <w:rPr>
          <w:rFonts w:ascii="Times New Roman" w:hAnsi="Times New Roman"/>
          <w:szCs w:val="24"/>
          <w:lang w:val="lv-LV"/>
        </w:rPr>
        <w:t>Kungs Jēzus iznīcinās viņu ar savas mutes elpu un izdeldēs viņu ar savas atnākšanas diženumu</w:t>
      </w:r>
      <w:r>
        <w:rPr>
          <w:rFonts w:ascii="Times New Roman" w:hAnsi="Times New Roman"/>
          <w:szCs w:val="24"/>
          <w:lang w:val="lv-LV"/>
        </w:rPr>
        <w:t xml:space="preserve">’ </w:t>
      </w:r>
      <w:r w:rsidRPr="00044A22">
        <w:rPr>
          <w:rFonts w:ascii="Times New Roman" w:hAnsi="Times New Roman"/>
          <w:szCs w:val="24"/>
          <w:lang w:val="lv-LV"/>
        </w:rPr>
        <w:t xml:space="preserve">(2. Tes. 2:8)?” Kā esam </w:t>
      </w:r>
      <w:r>
        <w:rPr>
          <w:rFonts w:ascii="Times New Roman" w:hAnsi="Times New Roman"/>
          <w:szCs w:val="24"/>
          <w:lang w:val="lv-LV"/>
        </w:rPr>
        <w:t xml:space="preserve">iepriekš </w:t>
      </w:r>
      <w:r w:rsidRPr="00044A22">
        <w:rPr>
          <w:rFonts w:ascii="Times New Roman" w:hAnsi="Times New Roman"/>
          <w:szCs w:val="24"/>
          <w:lang w:val="lv-LV"/>
        </w:rPr>
        <w:t xml:space="preserve">redzējuši, dievišķo atnākšanu var saprast dažādi. 2. Tes. 2:8 </w:t>
      </w:r>
      <w:r>
        <w:rPr>
          <w:rFonts w:ascii="Times New Roman" w:hAnsi="Times New Roman"/>
          <w:szCs w:val="24"/>
          <w:lang w:val="lv-LV"/>
        </w:rPr>
        <w:t xml:space="preserve">minētā </w:t>
      </w:r>
      <w:r w:rsidRPr="00044A22">
        <w:rPr>
          <w:rFonts w:ascii="Times New Roman" w:hAnsi="Times New Roman"/>
          <w:szCs w:val="24"/>
          <w:lang w:val="lv-LV"/>
        </w:rPr>
        <w:t>Jēzus rīcība, iespējams, piepildījās vienā vai otrā</w:t>
      </w:r>
      <w:r>
        <w:rPr>
          <w:rFonts w:ascii="Times New Roman" w:hAnsi="Times New Roman"/>
          <w:szCs w:val="24"/>
          <w:lang w:val="lv-LV"/>
        </w:rPr>
        <w:t xml:space="preserve"> </w:t>
      </w:r>
      <w:r w:rsidRPr="00044A22">
        <w:rPr>
          <w:rFonts w:ascii="Times New Roman" w:hAnsi="Times New Roman"/>
          <w:szCs w:val="24"/>
          <w:lang w:val="lv-LV"/>
        </w:rPr>
        <w:t>augšminēto skaidrojumu</w:t>
      </w:r>
      <w:r>
        <w:rPr>
          <w:rFonts w:ascii="Times New Roman" w:hAnsi="Times New Roman"/>
          <w:szCs w:val="24"/>
          <w:lang w:val="lv-LV"/>
        </w:rPr>
        <w:t xml:space="preserve"> </w:t>
      </w:r>
      <w:r w:rsidRPr="00044A22">
        <w:rPr>
          <w:rFonts w:ascii="Times New Roman" w:hAnsi="Times New Roman"/>
          <w:szCs w:val="24"/>
          <w:lang w:val="lv-LV"/>
        </w:rPr>
        <w:t>kontekstā. Frāze “ar savas mutes elpu”</w:t>
      </w:r>
      <w:r>
        <w:rPr>
          <w:rFonts w:ascii="Times New Roman" w:hAnsi="Times New Roman"/>
          <w:szCs w:val="24"/>
          <w:lang w:val="lv-LV"/>
        </w:rPr>
        <w:t xml:space="preserve"> tad</w:t>
      </w:r>
      <w:r w:rsidRPr="00044A22">
        <w:rPr>
          <w:rFonts w:ascii="Times New Roman" w:hAnsi="Times New Roman"/>
          <w:szCs w:val="24"/>
          <w:lang w:val="lv-LV"/>
        </w:rPr>
        <w:t xml:space="preserve"> nozīmētu</w:t>
      </w:r>
      <w:r>
        <w:rPr>
          <w:rFonts w:ascii="Times New Roman" w:hAnsi="Times New Roman"/>
          <w:szCs w:val="24"/>
          <w:lang w:val="lv-LV"/>
        </w:rPr>
        <w:t xml:space="preserve"> – </w:t>
      </w:r>
      <w:r w:rsidRPr="00044A22">
        <w:rPr>
          <w:rFonts w:ascii="Times New Roman" w:hAnsi="Times New Roman"/>
          <w:szCs w:val="24"/>
          <w:lang w:val="lv-LV"/>
        </w:rPr>
        <w:t>ar savu evaņģēliju un/vai soda spriedumu. [Gaebelein, Vol. 11, p. 326; Shelly]</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 xml:space="preserve">Taču iespējams, ka daļā no 8. panta, proti “un izdeldēs viņu ar savas atnākšanas diženumu”, attiecas uz Pastaro tiesu (skat. 1:9). Tādā gadījumā no mūsu perspektīvas 8. panta soda valodā būtu tas, kas jau </w:t>
      </w:r>
      <w:r>
        <w:rPr>
          <w:rFonts w:ascii="Times New Roman" w:hAnsi="Times New Roman"/>
          <w:szCs w:val="24"/>
          <w:lang w:val="lv-LV"/>
        </w:rPr>
        <w:t xml:space="preserve">ir </w:t>
      </w:r>
      <w:r w:rsidRPr="00044A22">
        <w:rPr>
          <w:rFonts w:ascii="Times New Roman" w:hAnsi="Times New Roman"/>
          <w:szCs w:val="24"/>
          <w:lang w:val="lv-LV"/>
        </w:rPr>
        <w:t xml:space="preserve">noticis un </w:t>
      </w:r>
      <w:r>
        <w:rPr>
          <w:rFonts w:ascii="Times New Roman" w:hAnsi="Times New Roman"/>
          <w:szCs w:val="24"/>
          <w:lang w:val="lv-LV"/>
        </w:rPr>
        <w:t xml:space="preserve">arī </w:t>
      </w:r>
      <w:r w:rsidRPr="00044A22">
        <w:rPr>
          <w:rFonts w:ascii="Times New Roman" w:hAnsi="Times New Roman"/>
          <w:szCs w:val="24"/>
          <w:lang w:val="lv-LV"/>
        </w:rPr>
        <w:t>tas, kam vēl jānotiek. Kaut kas līdzīgs ir saskatāms, salīdzinot Rom. 1:18-28 ar 2:5-16. Skat. arī Mat. 24. un 25. nod. [Shelly]</w:t>
      </w:r>
    </w:p>
    <w:p w:rsidR="00DD4B29" w:rsidRDefault="00DD4B29" w:rsidP="00DD4B29">
      <w:pPr>
        <w:jc w:val="both"/>
        <w:rPr>
          <w:rFonts w:ascii="Times New Roman" w:hAnsi="Times New Roman"/>
          <w:szCs w:val="24"/>
          <w:lang w:val="lv-LV"/>
        </w:rPr>
      </w:pPr>
    </w:p>
    <w:p w:rsidR="00D62580" w:rsidRPr="00044A22" w:rsidRDefault="00D62580" w:rsidP="00DD4B29">
      <w:pPr>
        <w:jc w:val="both"/>
        <w:rPr>
          <w:rFonts w:ascii="Times New Roman" w:hAnsi="Times New Roman"/>
          <w:szCs w:val="24"/>
          <w:lang w:val="lv-LV"/>
        </w:rPr>
      </w:pPr>
    </w:p>
    <w:p w:rsidR="00DD4B29" w:rsidRPr="00044A22" w:rsidRDefault="00DD4B29" w:rsidP="00DD4B29">
      <w:pPr>
        <w:pStyle w:val="BodyText2"/>
        <w:jc w:val="center"/>
        <w:rPr>
          <w:rFonts w:ascii="Times New Roman" w:hAnsi="Times New Roman"/>
          <w:sz w:val="24"/>
          <w:szCs w:val="24"/>
        </w:rPr>
      </w:pPr>
      <w:r w:rsidRPr="00044A22">
        <w:rPr>
          <w:rFonts w:ascii="Times New Roman" w:hAnsi="Times New Roman"/>
          <w:sz w:val="24"/>
          <w:szCs w:val="24"/>
        </w:rPr>
        <w:lastRenderedPageBreak/>
        <w:t>V. NOBEIGUMS.</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Mēs esam neziņā </w:t>
      </w:r>
      <w:r>
        <w:rPr>
          <w:rFonts w:ascii="Times New Roman" w:hAnsi="Times New Roman"/>
          <w:szCs w:val="24"/>
        </w:rPr>
        <w:t xml:space="preserve">par </w:t>
      </w:r>
      <w:r w:rsidRPr="00044A22">
        <w:rPr>
          <w:rFonts w:ascii="Times New Roman" w:hAnsi="Times New Roman"/>
          <w:szCs w:val="24"/>
        </w:rPr>
        <w:t>Kristus atgriešanās laiku. Taču mēs varam</w:t>
      </w:r>
      <w:r>
        <w:rPr>
          <w:rFonts w:ascii="Times New Roman" w:hAnsi="Times New Roman"/>
          <w:szCs w:val="24"/>
        </w:rPr>
        <w:t xml:space="preserve"> </w:t>
      </w:r>
      <w:r w:rsidRPr="00044A22">
        <w:rPr>
          <w:rFonts w:ascii="Times New Roman" w:hAnsi="Times New Roman"/>
          <w:szCs w:val="24"/>
        </w:rPr>
        <w:t xml:space="preserve">uzticēties tam, ka Jēzus Kristus atgriezīsies, </w:t>
      </w:r>
      <w:r>
        <w:rPr>
          <w:rFonts w:ascii="Times New Roman" w:hAnsi="Times New Roman"/>
          <w:szCs w:val="24"/>
        </w:rPr>
        <w:t xml:space="preserve">vairāk </w:t>
      </w:r>
      <w:r w:rsidRPr="00044A22">
        <w:rPr>
          <w:rFonts w:ascii="Times New Roman" w:hAnsi="Times New Roman"/>
          <w:szCs w:val="24"/>
        </w:rPr>
        <w:t>nekā tam, ka rīt uzlēks saule. Jēzus otrā atnākšana varētu notikt pat šodien. Mums jābūt gataviem šim notikumam ar Viņam uzticīgu dzīvi!</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b/>
          <w:szCs w:val="24"/>
          <w:lang w:val="lv-LV"/>
        </w:rPr>
      </w:pPr>
      <w:r w:rsidRPr="00044A22">
        <w:rPr>
          <w:rFonts w:ascii="Times New Roman" w:hAnsi="Times New Roman"/>
          <w:szCs w:val="24"/>
          <w:lang w:val="lv-LV"/>
        </w:rPr>
        <w:t xml:space="preserve">Šodien Dievs piedāvā pestīšanu visiem. Kad Kristus </w:t>
      </w:r>
      <w:r>
        <w:rPr>
          <w:rFonts w:ascii="Times New Roman" w:hAnsi="Times New Roman"/>
          <w:szCs w:val="24"/>
          <w:lang w:val="lv-LV"/>
        </w:rPr>
        <w:t xml:space="preserve">otrreiz </w:t>
      </w:r>
      <w:r w:rsidRPr="00044A22">
        <w:rPr>
          <w:rFonts w:ascii="Times New Roman" w:hAnsi="Times New Roman"/>
          <w:szCs w:val="24"/>
          <w:lang w:val="lv-LV"/>
        </w:rPr>
        <w:t>nāks, Viņš piedāvās debesis tikai tiem, kas ir bijuši Viņam uzticīgi</w:t>
      </w:r>
      <w:r>
        <w:rPr>
          <w:rFonts w:ascii="Times New Roman" w:hAnsi="Times New Roman"/>
          <w:szCs w:val="24"/>
          <w:lang w:val="lv-LV"/>
        </w:rPr>
        <w:t>,</w:t>
      </w:r>
      <w:r w:rsidRPr="00044A22">
        <w:rPr>
          <w:rFonts w:ascii="Times New Roman" w:hAnsi="Times New Roman"/>
          <w:szCs w:val="24"/>
          <w:lang w:val="lv-LV"/>
        </w:rPr>
        <w:t xml:space="preserve"> – </w:t>
      </w:r>
      <w:r w:rsidRPr="00044A22">
        <w:rPr>
          <w:rFonts w:ascii="Times New Roman" w:hAnsi="Times New Roman"/>
          <w:b/>
          <w:szCs w:val="24"/>
          <w:lang w:val="lv-LV"/>
        </w:rPr>
        <w:t>tikai tie tiks izglābti</w:t>
      </w:r>
      <w:r w:rsidRPr="00044A22">
        <w:rPr>
          <w:rFonts w:ascii="Times New Roman" w:hAnsi="Times New Roman"/>
          <w:szCs w:val="24"/>
          <w:lang w:val="lv-LV"/>
        </w:rPr>
        <w:t xml:space="preserve">. Šodien visi var paklausīt Kristus evaņģēlijam (skat. 4. un 5. stundu!). Kad Dieva Dēls atgriezīsies, tad nepaklausīgajiem debesu durvis būs slēgtas uz visiem laikiem (Mat. 25:10, 2. Tes. 1:8) – tie nonāks ellē. </w:t>
      </w:r>
      <w:r w:rsidRPr="00044A22">
        <w:rPr>
          <w:rFonts w:ascii="Times New Roman" w:hAnsi="Times New Roman"/>
          <w:b/>
          <w:szCs w:val="24"/>
          <w:lang w:val="lv-LV"/>
        </w:rPr>
        <w:t>Vai Jūs esat gatavs Kristus otrajai atnākšanai?!</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Piezīmes.</w:t>
      </w:r>
    </w:p>
    <w:p w:rsidR="00D62580" w:rsidRDefault="00DD4B29" w:rsidP="00DD4B29">
      <w:pPr>
        <w:jc w:val="both"/>
        <w:rPr>
          <w:rFonts w:ascii="Times New Roman" w:hAnsi="Times New Roman"/>
          <w:szCs w:val="24"/>
          <w:lang w:val="lv-LV"/>
        </w:rPr>
      </w:pPr>
      <w:r w:rsidRPr="00044A22">
        <w:rPr>
          <w:rFonts w:ascii="Times New Roman" w:hAnsi="Times New Roman"/>
          <w:szCs w:val="24"/>
          <w:vertAlign w:val="superscript"/>
          <w:lang w:val="lv-LV"/>
        </w:rPr>
        <w:t>α</w:t>
      </w:r>
      <w:r w:rsidRPr="00044A22">
        <w:rPr>
          <w:rFonts w:ascii="Times New Roman" w:hAnsi="Times New Roman"/>
          <w:szCs w:val="24"/>
          <w:lang w:val="lv-LV"/>
        </w:rPr>
        <w:t xml:space="preserve"> Salīdzinājumā ar Ap. d. 21:38 un 24:27</w:t>
      </w:r>
      <w:r>
        <w:rPr>
          <w:rFonts w:ascii="Times New Roman" w:hAnsi="Times New Roman"/>
          <w:szCs w:val="24"/>
          <w:lang w:val="lv-LV"/>
        </w:rPr>
        <w:t>,</w:t>
      </w:r>
      <w:r w:rsidRPr="00044A22">
        <w:rPr>
          <w:rFonts w:ascii="Times New Roman" w:hAnsi="Times New Roman"/>
          <w:szCs w:val="24"/>
          <w:lang w:val="lv-LV"/>
        </w:rPr>
        <w:t xml:space="preserve"> ir redzams,</w:t>
      </w:r>
    </w:p>
    <w:p w:rsidR="00D62580" w:rsidRDefault="00D62580" w:rsidP="00DD4B29">
      <w:pPr>
        <w:jc w:val="both"/>
        <w:rPr>
          <w:rFonts w:ascii="Times New Roman" w:hAnsi="Times New Roman"/>
          <w:szCs w:val="24"/>
          <w:lang w:val="lv-LV"/>
        </w:rPr>
      </w:pPr>
      <w:r>
        <w:rPr>
          <w:rFonts w:ascii="Times New Roman" w:hAnsi="Times New Roman"/>
          <w:szCs w:val="24"/>
          <w:lang w:val="lv-LV"/>
        </w:rPr>
        <w:t xml:space="preserve">  </w:t>
      </w:r>
      <w:r w:rsidR="00DD4B29" w:rsidRPr="00044A22">
        <w:rPr>
          <w:rFonts w:ascii="Times New Roman" w:hAnsi="Times New Roman"/>
          <w:szCs w:val="24"/>
          <w:lang w:val="lv-LV"/>
        </w:rPr>
        <w:t>ka</w:t>
      </w:r>
      <w:r>
        <w:rPr>
          <w:rFonts w:ascii="Times New Roman" w:hAnsi="Times New Roman"/>
          <w:szCs w:val="24"/>
          <w:lang w:val="lv-LV"/>
        </w:rPr>
        <w:t xml:space="preserve"> </w:t>
      </w:r>
      <w:r w:rsidR="00DD4B29" w:rsidRPr="00044A22">
        <w:rPr>
          <w:rFonts w:ascii="Times New Roman" w:hAnsi="Times New Roman"/>
          <w:szCs w:val="24"/>
          <w:lang w:val="lv-LV"/>
        </w:rPr>
        <w:t xml:space="preserve">Josefa </w:t>
      </w:r>
      <w:r w:rsidR="00DD4B29">
        <w:rPr>
          <w:rFonts w:ascii="Times New Roman" w:hAnsi="Times New Roman"/>
          <w:szCs w:val="24"/>
          <w:lang w:val="lv-LV"/>
        </w:rPr>
        <w:t xml:space="preserve">Flāvija </w:t>
      </w:r>
      <w:r w:rsidR="00DD4B29" w:rsidRPr="00044A22">
        <w:rPr>
          <w:rFonts w:ascii="Times New Roman" w:hAnsi="Times New Roman"/>
          <w:szCs w:val="24"/>
          <w:lang w:val="lv-LV"/>
        </w:rPr>
        <w:t xml:space="preserve">aprakstītais </w:t>
      </w:r>
      <w:r w:rsidR="00DD4B29" w:rsidRPr="00044A22">
        <w:rPr>
          <w:rFonts w:ascii="Times New Roman" w:hAnsi="Times New Roman"/>
          <w:i/>
          <w:szCs w:val="24"/>
          <w:lang w:val="lv-LV"/>
        </w:rPr>
        <w:t>Antiquities</w:t>
      </w:r>
      <w:r w:rsidR="00DD4B29" w:rsidRPr="00044A22">
        <w:rPr>
          <w:rFonts w:ascii="Times New Roman" w:hAnsi="Times New Roman"/>
          <w:szCs w:val="24"/>
          <w:lang w:val="lv-LV"/>
        </w:rPr>
        <w:t>, XX.8.5-6</w:t>
      </w:r>
    </w:p>
    <w:p w:rsidR="00D62580" w:rsidRDefault="00D62580" w:rsidP="00DD4B29">
      <w:pPr>
        <w:jc w:val="both"/>
        <w:rPr>
          <w:rFonts w:ascii="Times New Roman" w:hAnsi="Times New Roman"/>
          <w:szCs w:val="24"/>
          <w:lang w:val="lv-LV"/>
        </w:rPr>
      </w:pPr>
      <w:r>
        <w:rPr>
          <w:rFonts w:ascii="Times New Roman" w:hAnsi="Times New Roman"/>
          <w:szCs w:val="24"/>
          <w:lang w:val="lv-LV"/>
        </w:rPr>
        <w:t xml:space="preserve">  </w:t>
      </w:r>
      <w:r w:rsidR="00DD4B29" w:rsidRPr="00044A22">
        <w:rPr>
          <w:rFonts w:ascii="Times New Roman" w:hAnsi="Times New Roman"/>
          <w:szCs w:val="24"/>
          <w:lang w:val="lv-LV"/>
        </w:rPr>
        <w:t>un</w:t>
      </w:r>
      <w:r w:rsidR="00DD4B29" w:rsidRPr="00044A22">
        <w:rPr>
          <w:rFonts w:ascii="Times New Roman" w:hAnsi="Times New Roman"/>
          <w:i/>
          <w:szCs w:val="24"/>
          <w:lang w:val="lv-LV"/>
        </w:rPr>
        <w:t xml:space="preserve"> Wars</w:t>
      </w:r>
      <w:r w:rsidR="00DD4B29" w:rsidRPr="00044A22">
        <w:rPr>
          <w:rFonts w:ascii="Times New Roman" w:hAnsi="Times New Roman"/>
          <w:szCs w:val="24"/>
          <w:lang w:val="lv-LV"/>
        </w:rPr>
        <w:t>,</w:t>
      </w:r>
      <w:r>
        <w:rPr>
          <w:rFonts w:ascii="Times New Roman" w:hAnsi="Times New Roman"/>
          <w:szCs w:val="24"/>
          <w:lang w:val="lv-LV"/>
        </w:rPr>
        <w:t xml:space="preserve"> </w:t>
      </w:r>
      <w:r w:rsidR="00DD4B29" w:rsidRPr="00044A22">
        <w:rPr>
          <w:rFonts w:ascii="Times New Roman" w:hAnsi="Times New Roman"/>
          <w:szCs w:val="24"/>
          <w:lang w:val="lv-LV"/>
        </w:rPr>
        <w:t>II.13.4-5 attiecas uz laiku vismaz pār</w:t>
      </w:r>
      <w:r w:rsidR="00DD4B29">
        <w:rPr>
          <w:rFonts w:ascii="Times New Roman" w:hAnsi="Times New Roman"/>
          <w:szCs w:val="24"/>
          <w:lang w:val="lv-LV"/>
        </w:rPr>
        <w:t>i</w:t>
      </w:r>
    </w:p>
    <w:p w:rsidR="00D62580" w:rsidRDefault="00D62580" w:rsidP="00DD4B29">
      <w:pPr>
        <w:jc w:val="both"/>
        <w:rPr>
          <w:rFonts w:ascii="Times New Roman" w:hAnsi="Times New Roman"/>
          <w:szCs w:val="24"/>
          <w:lang w:val="lv-LV"/>
        </w:rPr>
      </w:pPr>
      <w:r>
        <w:rPr>
          <w:rFonts w:ascii="Times New Roman" w:hAnsi="Times New Roman"/>
          <w:szCs w:val="24"/>
          <w:lang w:val="lv-LV"/>
        </w:rPr>
        <w:t xml:space="preserve"> </w:t>
      </w:r>
      <w:r w:rsidR="00DD4B29">
        <w:rPr>
          <w:rFonts w:ascii="Times New Roman" w:hAnsi="Times New Roman"/>
          <w:szCs w:val="24"/>
          <w:lang w:val="lv-LV"/>
        </w:rPr>
        <w:t xml:space="preserve"> </w:t>
      </w:r>
      <w:r w:rsidR="00DD4B29" w:rsidRPr="00044A22">
        <w:rPr>
          <w:rFonts w:ascii="Times New Roman" w:hAnsi="Times New Roman"/>
          <w:szCs w:val="24"/>
          <w:lang w:val="lv-LV"/>
        </w:rPr>
        <w:t>gadus pirms</w:t>
      </w:r>
      <w:r>
        <w:rPr>
          <w:rFonts w:ascii="Times New Roman" w:hAnsi="Times New Roman"/>
          <w:szCs w:val="24"/>
          <w:lang w:val="lv-LV"/>
        </w:rPr>
        <w:t xml:space="preserve"> </w:t>
      </w:r>
      <w:r w:rsidR="00DD4B29" w:rsidRPr="00044A22">
        <w:rPr>
          <w:rFonts w:ascii="Times New Roman" w:hAnsi="Times New Roman"/>
          <w:szCs w:val="24"/>
          <w:lang w:val="lv-LV"/>
        </w:rPr>
        <w:t>Fēliksa valdīšanas laika beig</w:t>
      </w:r>
      <w:r w:rsidR="00DD4B29">
        <w:rPr>
          <w:rFonts w:ascii="Times New Roman" w:hAnsi="Times New Roman"/>
          <w:szCs w:val="24"/>
          <w:lang w:val="lv-LV"/>
        </w:rPr>
        <w:t>ām</w:t>
      </w:r>
      <w:r w:rsidR="00DD4B29" w:rsidRPr="00044A22">
        <w:rPr>
          <w:rFonts w:ascii="Times New Roman" w:hAnsi="Times New Roman"/>
          <w:szCs w:val="24"/>
          <w:lang w:val="lv-LV"/>
        </w:rPr>
        <w:t>, ne</w:t>
      </w:r>
    </w:p>
    <w:p w:rsidR="00D62580" w:rsidRDefault="00D62580" w:rsidP="00DD4B29">
      <w:pPr>
        <w:jc w:val="both"/>
        <w:rPr>
          <w:rFonts w:ascii="Times New Roman" w:hAnsi="Times New Roman"/>
          <w:szCs w:val="24"/>
          <w:lang w:val="lv-LV"/>
        </w:rPr>
      </w:pPr>
      <w:r>
        <w:rPr>
          <w:rFonts w:ascii="Times New Roman" w:hAnsi="Times New Roman"/>
          <w:szCs w:val="24"/>
          <w:lang w:val="lv-LV"/>
        </w:rPr>
        <w:t xml:space="preserve"> </w:t>
      </w:r>
      <w:r w:rsidR="00DD4B29">
        <w:rPr>
          <w:rFonts w:ascii="Times New Roman" w:hAnsi="Times New Roman"/>
          <w:szCs w:val="24"/>
          <w:lang w:val="lv-LV"/>
        </w:rPr>
        <w:t xml:space="preserve"> </w:t>
      </w:r>
      <w:r w:rsidR="00DD4B29" w:rsidRPr="00044A22">
        <w:rPr>
          <w:rFonts w:ascii="Times New Roman" w:hAnsi="Times New Roman"/>
          <w:szCs w:val="24"/>
          <w:lang w:val="lv-LV"/>
        </w:rPr>
        <w:t>vēlāk (drīzāk agrāk)</w:t>
      </w:r>
      <w:r>
        <w:rPr>
          <w:rFonts w:ascii="Times New Roman" w:hAnsi="Times New Roman"/>
          <w:szCs w:val="24"/>
          <w:lang w:val="lv-LV"/>
        </w:rPr>
        <w:t xml:space="preserve"> </w:t>
      </w:r>
      <w:r w:rsidR="00DD4B29" w:rsidRPr="00044A22">
        <w:rPr>
          <w:rFonts w:ascii="Times New Roman" w:hAnsi="Times New Roman"/>
          <w:szCs w:val="24"/>
          <w:lang w:val="lv-LV"/>
        </w:rPr>
        <w:t>par m.ē. 61.g. [House, pp. 63,</w:t>
      </w:r>
    </w:p>
    <w:p w:rsidR="00D62580" w:rsidRDefault="00D62580" w:rsidP="00DD4B29">
      <w:pPr>
        <w:jc w:val="both"/>
        <w:rPr>
          <w:rFonts w:ascii="Times New Roman" w:hAnsi="Times New Roman"/>
          <w:szCs w:val="24"/>
          <w:lang w:val="lv-LV"/>
        </w:rPr>
      </w:pPr>
      <w:r>
        <w:rPr>
          <w:rFonts w:ascii="Times New Roman" w:hAnsi="Times New Roman"/>
          <w:szCs w:val="24"/>
          <w:lang w:val="lv-LV"/>
        </w:rPr>
        <w:t xml:space="preserve">  </w:t>
      </w:r>
      <w:r w:rsidR="00DD4B29" w:rsidRPr="00044A22">
        <w:rPr>
          <w:rFonts w:ascii="Times New Roman" w:hAnsi="Times New Roman"/>
          <w:szCs w:val="24"/>
          <w:lang w:val="lv-LV"/>
        </w:rPr>
        <w:t>66; Reese, pp. xvii, 855;</w:t>
      </w:r>
      <w:r>
        <w:rPr>
          <w:rFonts w:ascii="Times New Roman" w:hAnsi="Times New Roman"/>
          <w:szCs w:val="24"/>
          <w:lang w:val="lv-LV"/>
        </w:rPr>
        <w:t xml:space="preserve"> </w:t>
      </w:r>
      <w:r w:rsidR="00DD4B29" w:rsidRPr="00044A22">
        <w:rPr>
          <w:rFonts w:ascii="Times New Roman" w:hAnsi="Times New Roman"/>
          <w:szCs w:val="24"/>
          <w:lang w:val="lv-LV"/>
        </w:rPr>
        <w:t>Tenney, Vol. 2, pp. 526-</w:t>
      </w:r>
    </w:p>
    <w:p w:rsidR="00DD4B29" w:rsidRPr="00044A22" w:rsidRDefault="00D62580" w:rsidP="00DD4B29">
      <w:pPr>
        <w:jc w:val="both"/>
        <w:rPr>
          <w:rFonts w:ascii="Times New Roman" w:hAnsi="Times New Roman"/>
          <w:szCs w:val="24"/>
          <w:lang w:val="lv-LV"/>
        </w:rPr>
      </w:pPr>
      <w:r>
        <w:rPr>
          <w:rFonts w:ascii="Times New Roman" w:hAnsi="Times New Roman"/>
          <w:szCs w:val="24"/>
          <w:lang w:val="lv-LV"/>
        </w:rPr>
        <w:t xml:space="preserve">  </w:t>
      </w:r>
      <w:r w:rsidR="00DD4B29" w:rsidRPr="00044A22">
        <w:rPr>
          <w:rFonts w:ascii="Times New Roman" w:hAnsi="Times New Roman"/>
          <w:szCs w:val="24"/>
          <w:lang w:val="lv-LV"/>
        </w:rPr>
        <w:t>528].</w:t>
      </w:r>
    </w:p>
    <w:p w:rsidR="00DD4B29" w:rsidRDefault="00DD4B29" w:rsidP="00DD4B29">
      <w:pPr>
        <w:jc w:val="both"/>
        <w:rPr>
          <w:rFonts w:ascii="Times New Roman" w:hAnsi="Times New Roman"/>
          <w:szCs w:val="24"/>
          <w:lang w:val="lv-LV"/>
        </w:rPr>
      </w:pPr>
      <w:r w:rsidRPr="00044A22">
        <w:rPr>
          <w:rFonts w:ascii="Times New Roman" w:hAnsi="Times New Roman"/>
          <w:szCs w:val="24"/>
          <w:vertAlign w:val="superscript"/>
          <w:lang w:val="lv-LV"/>
        </w:rPr>
        <w:t>β</w:t>
      </w:r>
      <w:r w:rsidRPr="00044A22">
        <w:rPr>
          <w:rFonts w:ascii="Times New Roman" w:hAnsi="Times New Roman"/>
          <w:szCs w:val="24"/>
          <w:lang w:val="lv-LV"/>
        </w:rPr>
        <w:t xml:space="preserve"> Marshall, I. Howard, </w:t>
      </w:r>
      <w:r w:rsidRPr="00044A22">
        <w:rPr>
          <w:rFonts w:ascii="Times New Roman" w:hAnsi="Times New Roman"/>
          <w:i/>
          <w:szCs w:val="24"/>
          <w:lang w:val="lv-LV"/>
        </w:rPr>
        <w:t>1 and 2 Thessalonians</w:t>
      </w:r>
      <w:r w:rsidRPr="00044A22">
        <w:rPr>
          <w:rFonts w:ascii="Times New Roman" w:hAnsi="Times New Roman"/>
          <w:szCs w:val="24"/>
          <w:lang w:val="lv-LV"/>
        </w:rPr>
        <w:t xml:space="preserve"> (New</w:t>
      </w:r>
    </w:p>
    <w:p w:rsidR="00D62580" w:rsidRDefault="00D62580" w:rsidP="00DD4B29">
      <w:pPr>
        <w:jc w:val="both"/>
        <w:rPr>
          <w:rFonts w:ascii="Times New Roman" w:hAnsi="Times New Roman"/>
          <w:szCs w:val="24"/>
          <w:lang w:val="lv-LV"/>
        </w:rPr>
      </w:pPr>
      <w:r>
        <w:rPr>
          <w:rFonts w:ascii="Times New Roman" w:hAnsi="Times New Roman"/>
          <w:szCs w:val="24"/>
          <w:lang w:val="lv-LV"/>
        </w:rPr>
        <w:t xml:space="preserve">   </w:t>
      </w:r>
      <w:r w:rsidR="00DD4B29" w:rsidRPr="00044A22">
        <w:rPr>
          <w:rFonts w:ascii="Times New Roman" w:hAnsi="Times New Roman"/>
          <w:szCs w:val="24"/>
          <w:lang w:val="lv-LV"/>
        </w:rPr>
        <w:t>Century Bible Commentary; Eerdmans/Marshall,</w:t>
      </w:r>
    </w:p>
    <w:p w:rsidR="00DD4B29" w:rsidRPr="00044A22" w:rsidRDefault="00D62580" w:rsidP="00DD4B29">
      <w:pPr>
        <w:jc w:val="both"/>
        <w:rPr>
          <w:rFonts w:ascii="Times New Roman" w:hAnsi="Times New Roman"/>
          <w:szCs w:val="24"/>
          <w:lang w:val="lv-LV"/>
        </w:rPr>
      </w:pPr>
      <w:r>
        <w:rPr>
          <w:rFonts w:ascii="Times New Roman" w:hAnsi="Times New Roman"/>
          <w:szCs w:val="24"/>
          <w:lang w:val="lv-LV"/>
        </w:rPr>
        <w:t xml:space="preserve">  </w:t>
      </w:r>
      <w:r w:rsidR="00DD4B29" w:rsidRPr="00044A22">
        <w:rPr>
          <w:rFonts w:ascii="Times New Roman" w:hAnsi="Times New Roman"/>
          <w:szCs w:val="24"/>
          <w:lang w:val="lv-LV"/>
        </w:rPr>
        <w:t xml:space="preserve"> Morgan</w:t>
      </w:r>
      <w:r>
        <w:rPr>
          <w:rFonts w:ascii="Times New Roman" w:hAnsi="Times New Roman"/>
          <w:szCs w:val="24"/>
          <w:lang w:val="lv-LV"/>
        </w:rPr>
        <w:t xml:space="preserve"> </w:t>
      </w:r>
      <w:r w:rsidR="00DD4B29" w:rsidRPr="00044A22">
        <w:rPr>
          <w:rFonts w:ascii="Times New Roman" w:hAnsi="Times New Roman"/>
          <w:szCs w:val="24"/>
          <w:lang w:val="lv-LV"/>
        </w:rPr>
        <w:t>&amp; Scott, 1983), p. 192.</w:t>
      </w:r>
    </w:p>
    <w:p w:rsidR="00DD4B29" w:rsidRPr="00044A22" w:rsidRDefault="00DD4B29" w:rsidP="00DD4B29">
      <w:pPr>
        <w:jc w:val="both"/>
        <w:rPr>
          <w:rFonts w:ascii="Times New Roman" w:hAnsi="Times New Roman"/>
          <w:szCs w:val="24"/>
          <w:lang w:val="lv-LV"/>
        </w:rPr>
      </w:pPr>
    </w:p>
    <w:p w:rsidR="00DD4B29" w:rsidRPr="00044A22" w:rsidRDefault="00DD4B29" w:rsidP="00DD4B29">
      <w:pPr>
        <w:jc w:val="both"/>
        <w:rPr>
          <w:rFonts w:ascii="Times New Roman" w:hAnsi="Times New Roman"/>
          <w:szCs w:val="24"/>
          <w:lang w:val="lv-LV"/>
        </w:rPr>
      </w:pPr>
      <w:r w:rsidRPr="00044A22">
        <w:rPr>
          <w:rFonts w:ascii="Times New Roman" w:hAnsi="Times New Roman"/>
          <w:szCs w:val="24"/>
          <w:lang w:val="lv-LV"/>
        </w:rPr>
        <w:t>Bibliogrāfija.</w:t>
      </w:r>
    </w:p>
    <w:p w:rsidR="00DD4B29" w:rsidRPr="00044A22" w:rsidRDefault="00DD4B29" w:rsidP="00DD4B29">
      <w:pPr>
        <w:jc w:val="both"/>
        <w:rPr>
          <w:rFonts w:ascii="Times New Roman" w:hAnsi="Times New Roman"/>
          <w:szCs w:val="24"/>
          <w:lang w:val="lv-LV"/>
        </w:rPr>
      </w:pPr>
    </w:p>
    <w:p w:rsidR="00DD4B29" w:rsidRPr="00044A22" w:rsidRDefault="00DD4B29" w:rsidP="00DD4B29">
      <w:pPr>
        <w:ind w:left="360"/>
        <w:jc w:val="both"/>
        <w:rPr>
          <w:rFonts w:ascii="Times New Roman" w:hAnsi="Times New Roman"/>
          <w:szCs w:val="24"/>
          <w:lang w:val="lv-LV"/>
        </w:rPr>
      </w:pPr>
      <w:r w:rsidRPr="00044A22">
        <w:rPr>
          <w:rFonts w:ascii="Times New Roman" w:hAnsi="Times New Roman"/>
          <w:szCs w:val="24"/>
          <w:lang w:val="lv-LV"/>
        </w:rPr>
        <w:t xml:space="preserve">Šajā stundā izmantots neklātienes Bībeles kursa materiāls: </w:t>
      </w:r>
      <w:r w:rsidRPr="00044A22">
        <w:rPr>
          <w:rFonts w:ascii="Times New Roman" w:hAnsi="Times New Roman"/>
          <w:i/>
          <w:szCs w:val="24"/>
          <w:lang w:val="lv-LV"/>
        </w:rPr>
        <w:t>Ko Bībele saka</w:t>
      </w:r>
      <w:r w:rsidRPr="00044A22">
        <w:rPr>
          <w:rFonts w:ascii="Times New Roman" w:hAnsi="Times New Roman"/>
          <w:szCs w:val="24"/>
          <w:lang w:val="lv-LV"/>
        </w:rPr>
        <w:t>, 10. stunda: “Kristus otrā atnākšana” (</w:t>
      </w:r>
      <w:r w:rsidRPr="00044A22">
        <w:rPr>
          <w:rFonts w:ascii="Times New Roman" w:hAnsi="Times New Roman"/>
          <w:i/>
          <w:szCs w:val="24"/>
          <w:lang w:val="lv-LV"/>
        </w:rPr>
        <w:t>What the Bible Says</w:t>
      </w:r>
      <w:r w:rsidRPr="00044A22">
        <w:rPr>
          <w:rFonts w:ascii="Times New Roman" w:hAnsi="Times New Roman"/>
          <w:szCs w:val="24"/>
          <w:lang w:val="lv-LV"/>
        </w:rPr>
        <w:t>, Lesson X: “The Second Coming of Christ”).</w:t>
      </w:r>
    </w:p>
    <w:p w:rsidR="00DD4B29" w:rsidRPr="00044A22" w:rsidRDefault="00DD4B29" w:rsidP="00DD4B29">
      <w:pPr>
        <w:ind w:left="360"/>
        <w:jc w:val="both"/>
        <w:rPr>
          <w:rFonts w:ascii="Times New Roman" w:hAnsi="Times New Roman"/>
          <w:szCs w:val="24"/>
          <w:lang w:val="lv-LV"/>
        </w:rPr>
      </w:pP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Brown, Colin (Editor), </w:t>
      </w:r>
      <w:r w:rsidRPr="00044A22">
        <w:rPr>
          <w:rFonts w:ascii="Times New Roman" w:hAnsi="Times New Roman"/>
          <w:i/>
          <w:szCs w:val="24"/>
          <w:lang w:val="lv-LV"/>
        </w:rPr>
        <w:t>The New International Dictionary of New Testament Theology</w:t>
      </w:r>
      <w:r w:rsidRPr="00044A22">
        <w:rPr>
          <w:rFonts w:ascii="Times New Roman" w:hAnsi="Times New Roman"/>
          <w:szCs w:val="24"/>
          <w:lang w:val="lv-LV"/>
        </w:rPr>
        <w:t>, Vol. 2, Zondervan Publishing House, Grand Rapids, Michigan, 1986, pp. 35-39.</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Christian Classics Ethereal Library’s endnote 18 of Book II of Josephus’ The Wars Of The Jews, Calvin College, Grand Rapids, Michigan, [</w:t>
      </w:r>
      <w:hyperlink r:id="rId9" w:history="1">
        <w:r w:rsidRPr="00044A22">
          <w:rPr>
            <w:rStyle w:val="Hyperlink"/>
            <w:rFonts w:ascii="Times New Roman" w:hAnsi="Times New Roman"/>
            <w:szCs w:val="24"/>
            <w:lang w:val="lv-LV"/>
          </w:rPr>
          <w:t>http://www.c</w:t>
        </w:r>
        <w:bookmarkStart w:id="1" w:name="_Hlt7866136"/>
        <w:r w:rsidRPr="00044A22">
          <w:rPr>
            <w:rStyle w:val="Hyperlink"/>
            <w:rFonts w:ascii="Times New Roman" w:hAnsi="Times New Roman"/>
            <w:szCs w:val="24"/>
            <w:lang w:val="lv-LV"/>
          </w:rPr>
          <w:t>c</w:t>
        </w:r>
        <w:bookmarkStart w:id="2" w:name="_Hlt7866125"/>
        <w:bookmarkEnd w:id="1"/>
        <w:r w:rsidRPr="00044A22">
          <w:rPr>
            <w:rStyle w:val="Hyperlink"/>
            <w:rFonts w:ascii="Times New Roman" w:hAnsi="Times New Roman"/>
            <w:szCs w:val="24"/>
            <w:lang w:val="lv-LV"/>
          </w:rPr>
          <w:t>e</w:t>
        </w:r>
        <w:bookmarkEnd w:id="2"/>
        <w:r w:rsidRPr="00044A22">
          <w:rPr>
            <w:rStyle w:val="Hyperlink"/>
            <w:rFonts w:ascii="Times New Roman" w:hAnsi="Times New Roman"/>
            <w:szCs w:val="24"/>
            <w:lang w:val="lv-LV"/>
          </w:rPr>
          <w:t>l.o</w:t>
        </w:r>
        <w:bookmarkStart w:id="3" w:name="_Hlt7958056"/>
        <w:r w:rsidRPr="00044A22">
          <w:rPr>
            <w:rStyle w:val="Hyperlink"/>
            <w:rFonts w:ascii="Times New Roman" w:hAnsi="Times New Roman"/>
            <w:szCs w:val="24"/>
            <w:lang w:val="lv-LV"/>
          </w:rPr>
          <w:t>r</w:t>
        </w:r>
        <w:bookmarkEnd w:id="3"/>
        <w:r w:rsidRPr="00044A22">
          <w:rPr>
            <w:rStyle w:val="Hyperlink"/>
            <w:rFonts w:ascii="Times New Roman" w:hAnsi="Times New Roman"/>
            <w:szCs w:val="24"/>
            <w:lang w:val="lv-LV"/>
          </w:rPr>
          <w:t>g/j/jos</w:t>
        </w:r>
        <w:bookmarkStart w:id="4" w:name="_Hlt7866140"/>
        <w:r w:rsidRPr="00044A22">
          <w:rPr>
            <w:rStyle w:val="Hyperlink"/>
            <w:rFonts w:ascii="Times New Roman" w:hAnsi="Times New Roman"/>
            <w:szCs w:val="24"/>
            <w:lang w:val="lv-LV"/>
          </w:rPr>
          <w:t>e</w:t>
        </w:r>
        <w:bookmarkEnd w:id="4"/>
        <w:r w:rsidRPr="00044A22">
          <w:rPr>
            <w:rStyle w:val="Hyperlink"/>
            <w:rFonts w:ascii="Times New Roman" w:hAnsi="Times New Roman"/>
            <w:szCs w:val="24"/>
            <w:lang w:val="lv-LV"/>
          </w:rPr>
          <w:t>phus/works/war-2.htm</w:t>
        </w:r>
      </w:hyperlink>
      <w:r w:rsidRPr="00044A22">
        <w:rPr>
          <w:rFonts w:ascii="Times New Roman" w:hAnsi="Times New Roman"/>
          <w:szCs w:val="24"/>
          <w:lang w:val="lv-LV"/>
        </w:rPr>
        <w:t>].</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Clement of Rome, </w:t>
      </w:r>
      <w:r w:rsidRPr="00044A22">
        <w:rPr>
          <w:rFonts w:ascii="Times New Roman" w:hAnsi="Times New Roman"/>
          <w:i/>
          <w:szCs w:val="24"/>
          <w:lang w:val="lv-LV"/>
        </w:rPr>
        <w:t>The First Epistle of Clement to the Corinthians</w:t>
      </w:r>
      <w:r w:rsidRPr="00044A22">
        <w:rPr>
          <w:rFonts w:ascii="Times New Roman" w:hAnsi="Times New Roman"/>
          <w:szCs w:val="24"/>
          <w:lang w:val="lv-LV"/>
        </w:rPr>
        <w:t xml:space="preserve">, Christian Classics Ethereal </w:t>
      </w:r>
      <w:r w:rsidRPr="00044A22">
        <w:rPr>
          <w:rFonts w:ascii="Times New Roman" w:hAnsi="Times New Roman"/>
          <w:szCs w:val="24"/>
          <w:lang w:val="lv-LV"/>
        </w:rPr>
        <w:t>Library, Calvin College, Grand Rapids, Michigan, Ch. V, [http://www.ccel.org/fathers2/ANF-01/anf01-05.htm#P171_20841].</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Eusebius, Pamphili, </w:t>
      </w:r>
      <w:r w:rsidRPr="00044A22">
        <w:rPr>
          <w:rFonts w:ascii="Times New Roman" w:hAnsi="Times New Roman"/>
          <w:i/>
          <w:szCs w:val="24"/>
          <w:lang w:val="lv-LV"/>
        </w:rPr>
        <w:t>Church History</w:t>
      </w:r>
      <w:r w:rsidRPr="00044A22">
        <w:rPr>
          <w:rFonts w:ascii="Times New Roman" w:hAnsi="Times New Roman"/>
          <w:szCs w:val="24"/>
          <w:lang w:val="lv-LV"/>
        </w:rPr>
        <w:t>, New Advent Website, Kevin Knight, [http://www.newadvent.org/fathers/2501.htm], 2000.</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Forum Romanum, [http://www.geocities.com/Athens/Forum/6946/51.html].</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Gaebelein, Frank E. (General Editor), </w:t>
      </w:r>
      <w:r w:rsidRPr="00044A22">
        <w:rPr>
          <w:rFonts w:ascii="Times New Roman" w:hAnsi="Times New Roman"/>
          <w:i/>
          <w:szCs w:val="24"/>
          <w:lang w:val="lv-LV"/>
        </w:rPr>
        <w:t>The Expositor’s Bible Commentary</w:t>
      </w:r>
      <w:r w:rsidRPr="00044A22">
        <w:rPr>
          <w:rFonts w:ascii="Times New Roman" w:hAnsi="Times New Roman"/>
          <w:szCs w:val="24"/>
          <w:lang w:val="lv-LV"/>
        </w:rPr>
        <w:t>, Zondervan Publishing House, Grand Rapids, Michigan, 1978 (Vol. 11), 1981 (Vol. 12).</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Goldberg, G. J. (compiled by), “A Chronology of the First Jewish Revolt against Rome according to Josephus,” Flavius Josephus </w:t>
      </w:r>
      <w:r w:rsidRPr="00044A22">
        <w:rPr>
          <w:rFonts w:ascii="Times New Roman" w:hAnsi="Times New Roman"/>
          <w:szCs w:val="24"/>
          <w:lang w:val="lv-LV"/>
        </w:rPr>
        <w:br/>
        <w:t>Home Page, [http://members.aol.com/FLJOSEPHUS/warChronologyIntro.htm], 2001.</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Hochner, Donald, “Part Two – Greek: Genea,” The Preterist Archive of Realized Eschatology, Todd Dennis, [</w:t>
      </w:r>
      <w:hyperlink r:id="rId10" w:history="1">
        <w:r w:rsidRPr="00044A22">
          <w:rPr>
            <w:rStyle w:val="Hyperlink"/>
            <w:rFonts w:ascii="Times New Roman" w:hAnsi="Times New Roman"/>
            <w:szCs w:val="24"/>
            <w:lang w:val="lv-LV"/>
          </w:rPr>
          <w:t>tod</w:t>
        </w:r>
        <w:bookmarkStart w:id="5" w:name="_Hlt10380343"/>
        <w:r w:rsidRPr="00044A22">
          <w:rPr>
            <w:rStyle w:val="Hyperlink"/>
            <w:rFonts w:ascii="Times New Roman" w:hAnsi="Times New Roman"/>
            <w:szCs w:val="24"/>
            <w:lang w:val="lv-LV"/>
          </w:rPr>
          <w:t>d</w:t>
        </w:r>
        <w:bookmarkEnd w:id="5"/>
        <w:r w:rsidRPr="00044A22">
          <w:rPr>
            <w:rStyle w:val="Hyperlink"/>
            <w:rFonts w:ascii="Times New Roman" w:hAnsi="Times New Roman"/>
            <w:szCs w:val="24"/>
            <w:lang w:val="lv-LV"/>
          </w:rPr>
          <w:t>@preteristarchi</w:t>
        </w:r>
        <w:bookmarkStart w:id="6" w:name="_Hlt8046233"/>
        <w:r w:rsidRPr="00044A22">
          <w:rPr>
            <w:rStyle w:val="Hyperlink"/>
            <w:rFonts w:ascii="Times New Roman" w:hAnsi="Times New Roman"/>
            <w:szCs w:val="24"/>
            <w:lang w:val="lv-LV"/>
          </w:rPr>
          <w:t>v</w:t>
        </w:r>
        <w:bookmarkEnd w:id="6"/>
        <w:r w:rsidRPr="00044A22">
          <w:rPr>
            <w:rStyle w:val="Hyperlink"/>
            <w:rFonts w:ascii="Times New Roman" w:hAnsi="Times New Roman"/>
            <w:szCs w:val="24"/>
            <w:lang w:val="lv-LV"/>
          </w:rPr>
          <w:t>e.com</w:t>
        </w:r>
      </w:hyperlink>
      <w:r w:rsidRPr="00044A22">
        <w:rPr>
          <w:rFonts w:ascii="Times New Roman" w:hAnsi="Times New Roman"/>
          <w:szCs w:val="24"/>
          <w:lang w:val="lv-LV"/>
        </w:rPr>
        <w:t>], [</w:t>
      </w:r>
      <w:hyperlink r:id="rId11" w:history="1">
        <w:r w:rsidRPr="00044A22">
          <w:rPr>
            <w:rStyle w:val="Hyperlink"/>
            <w:rFonts w:ascii="Times New Roman" w:hAnsi="Times New Roman"/>
            <w:szCs w:val="24"/>
            <w:lang w:val="lv-LV"/>
          </w:rPr>
          <w:t>http://www.preteristarchive.</w:t>
        </w:r>
        <w:bookmarkStart w:id="7" w:name="_Hlt8046011"/>
        <w:r w:rsidRPr="00044A22">
          <w:rPr>
            <w:rStyle w:val="Hyperlink"/>
            <w:rFonts w:ascii="Times New Roman" w:hAnsi="Times New Roman"/>
            <w:szCs w:val="24"/>
            <w:lang w:val="lv-LV"/>
          </w:rPr>
          <w:t>c</w:t>
        </w:r>
        <w:bookmarkEnd w:id="7"/>
        <w:r w:rsidRPr="00044A22">
          <w:rPr>
            <w:rStyle w:val="Hyperlink"/>
            <w:rFonts w:ascii="Times New Roman" w:hAnsi="Times New Roman"/>
            <w:szCs w:val="24"/>
            <w:lang w:val="lv-LV"/>
          </w:rPr>
          <w:t>om/Preterism/hochner-donald_p_02.html</w:t>
        </w:r>
      </w:hyperlink>
      <w:r w:rsidRPr="00044A22">
        <w:rPr>
          <w:rFonts w:ascii="Times New Roman" w:hAnsi="Times New Roman"/>
          <w:szCs w:val="24"/>
          <w:lang w:val="lv-LV"/>
        </w:rPr>
        <w:t>], © 1996-2002.</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Holford, George Peter, </w:t>
      </w:r>
      <w:r w:rsidRPr="00044A22">
        <w:rPr>
          <w:rFonts w:ascii="Times New Roman" w:hAnsi="Times New Roman"/>
          <w:i/>
          <w:szCs w:val="24"/>
          <w:lang w:val="lv-LV"/>
        </w:rPr>
        <w:t>The Destruction of Jerusalem</w:t>
      </w:r>
      <w:r w:rsidRPr="00044A22">
        <w:rPr>
          <w:rFonts w:ascii="Times New Roman" w:hAnsi="Times New Roman"/>
          <w:szCs w:val="24"/>
          <w:lang w:val="lv-LV"/>
        </w:rPr>
        <w:t>, The Preterist Archive of Realized Eschatology, Todd Dennis, [</w:t>
      </w:r>
      <w:hyperlink r:id="rId12" w:history="1">
        <w:hyperlink r:id="rId13" w:history="1">
          <w:r w:rsidRPr="00044A22">
            <w:rPr>
              <w:rStyle w:val="Hyperlink"/>
              <w:rFonts w:ascii="Times New Roman" w:hAnsi="Times New Roman"/>
              <w:szCs w:val="24"/>
              <w:lang w:val="lv-LV"/>
            </w:rPr>
            <w:t>todd@preteristarchive.com</w:t>
          </w:r>
        </w:hyperlink>
      </w:hyperlink>
      <w:r w:rsidRPr="00044A22">
        <w:rPr>
          <w:rFonts w:ascii="Times New Roman" w:hAnsi="Times New Roman"/>
          <w:szCs w:val="24"/>
          <w:lang w:val="lv-LV"/>
        </w:rPr>
        <w:t>], [</w:t>
      </w:r>
      <w:hyperlink r:id="rId14" w:history="1">
        <w:r w:rsidRPr="00044A22">
          <w:rPr>
            <w:rFonts w:ascii="Times New Roman" w:hAnsi="Times New Roman"/>
            <w:szCs w:val="24"/>
            <w:lang w:val="lv-LV"/>
          </w:rPr>
          <w:t>http://www.preteristarchive.</w:t>
        </w:r>
        <w:bookmarkStart w:id="8" w:name="_Hlt6910705"/>
        <w:r w:rsidRPr="00044A22">
          <w:rPr>
            <w:rFonts w:ascii="Times New Roman" w:hAnsi="Times New Roman"/>
            <w:szCs w:val="24"/>
            <w:lang w:val="lv-LV"/>
          </w:rPr>
          <w:t>c</w:t>
        </w:r>
        <w:bookmarkEnd w:id="8"/>
        <w:r w:rsidRPr="00044A22">
          <w:rPr>
            <w:rFonts w:ascii="Times New Roman" w:hAnsi="Times New Roman"/>
            <w:szCs w:val="24"/>
            <w:lang w:val="lv-LV"/>
          </w:rPr>
          <w:t>om/ChurchHistory/h</w:t>
        </w:r>
        <w:bookmarkStart w:id="9" w:name="_Hlt17803532"/>
        <w:r w:rsidRPr="00044A22">
          <w:rPr>
            <w:rFonts w:ascii="Times New Roman" w:hAnsi="Times New Roman"/>
            <w:szCs w:val="24"/>
            <w:lang w:val="lv-LV"/>
          </w:rPr>
          <w:t>o</w:t>
        </w:r>
        <w:bookmarkEnd w:id="9"/>
        <w:r w:rsidRPr="00044A22">
          <w:rPr>
            <w:rFonts w:ascii="Times New Roman" w:hAnsi="Times New Roman"/>
            <w:szCs w:val="24"/>
            <w:lang w:val="lv-LV"/>
          </w:rPr>
          <w:t>lford_destruction-jerusalem.html</w:t>
        </w:r>
      </w:hyperlink>
      <w:r w:rsidRPr="00044A22">
        <w:rPr>
          <w:rFonts w:ascii="Times New Roman" w:hAnsi="Times New Roman"/>
          <w:szCs w:val="24"/>
          <w:lang w:val="lv-LV"/>
        </w:rPr>
        <w:t>], © 1996-2002.</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House, H. Wayne, </w:t>
      </w:r>
      <w:r w:rsidRPr="00044A22">
        <w:rPr>
          <w:rFonts w:ascii="Times New Roman" w:hAnsi="Times New Roman"/>
          <w:i/>
          <w:szCs w:val="24"/>
          <w:lang w:val="lv-LV"/>
        </w:rPr>
        <w:t>Chronological and Background Charts of the New Testament</w:t>
      </w:r>
      <w:r w:rsidRPr="00044A22">
        <w:rPr>
          <w:rFonts w:ascii="Times New Roman" w:hAnsi="Times New Roman"/>
          <w:szCs w:val="24"/>
          <w:lang w:val="lv-LV"/>
        </w:rPr>
        <w:t>, Academic Books, Grand Rapids, Michigan, 1981.</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Jorgenson, Larry, information from studies on Revelation.</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Josephus, Flavius, </w:t>
      </w:r>
      <w:r w:rsidRPr="00044A22">
        <w:rPr>
          <w:rFonts w:ascii="Times New Roman" w:hAnsi="Times New Roman"/>
          <w:i/>
          <w:szCs w:val="24"/>
          <w:lang w:val="lv-LV"/>
        </w:rPr>
        <w:t>Antiquities Of The Jews</w:t>
      </w:r>
      <w:r w:rsidRPr="00044A22">
        <w:rPr>
          <w:rFonts w:ascii="Times New Roman" w:hAnsi="Times New Roman"/>
          <w:szCs w:val="24"/>
          <w:lang w:val="lv-LV"/>
        </w:rPr>
        <w:t>, Christian Classics Ethereal Library, Calvin College, Grand Rapids, Michigan, [http://www.ccel.org/j/josephus/works/JOSEPHUS.HTM].</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Josephus, Flavius, </w:t>
      </w:r>
      <w:r w:rsidRPr="00044A22">
        <w:rPr>
          <w:rFonts w:ascii="Times New Roman" w:hAnsi="Times New Roman"/>
          <w:i/>
          <w:szCs w:val="24"/>
          <w:lang w:val="lv-LV"/>
        </w:rPr>
        <w:t>The Wars Of The Jews</w:t>
      </w:r>
      <w:r w:rsidRPr="00044A22">
        <w:rPr>
          <w:rFonts w:ascii="Times New Roman" w:hAnsi="Times New Roman"/>
          <w:szCs w:val="24"/>
          <w:lang w:val="lv-LV"/>
        </w:rPr>
        <w:t xml:space="preserve"> (or </w:t>
      </w:r>
      <w:r w:rsidRPr="00044A22">
        <w:rPr>
          <w:rFonts w:ascii="Times New Roman" w:hAnsi="Times New Roman"/>
          <w:i/>
          <w:szCs w:val="24"/>
          <w:lang w:val="lv-LV"/>
        </w:rPr>
        <w:t>The History Of The Destruction Of Jerusalem</w:t>
      </w:r>
      <w:r w:rsidRPr="00044A22">
        <w:rPr>
          <w:rFonts w:ascii="Times New Roman" w:hAnsi="Times New Roman"/>
          <w:szCs w:val="24"/>
          <w:lang w:val="lv-LV"/>
        </w:rPr>
        <w:t xml:space="preserve">), Christian Classics Ethereal Library, Calvin College, Grand Rapids, Michigan, </w:t>
      </w:r>
      <w:r w:rsidRPr="00044A22">
        <w:rPr>
          <w:rFonts w:ascii="Times New Roman" w:hAnsi="Times New Roman"/>
          <w:szCs w:val="24"/>
          <w:lang w:val="lv-LV"/>
        </w:rPr>
        <w:lastRenderedPageBreak/>
        <w:t>[http://www.ccel.org/j/josephus/works/JOSEPHUS.HTM].</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Kostekalds, Dr. Klods-Bernārs (Izdevuma konsultants), </w:t>
      </w:r>
      <w:r w:rsidRPr="00044A22">
        <w:rPr>
          <w:rFonts w:ascii="Times New Roman" w:hAnsi="Times New Roman"/>
          <w:i/>
          <w:szCs w:val="24"/>
          <w:lang w:val="lv-LV"/>
        </w:rPr>
        <w:t>Ilustrētā Ģimenes Bībele</w:t>
      </w:r>
      <w:r w:rsidRPr="00044A22">
        <w:rPr>
          <w:rFonts w:ascii="Times New Roman" w:hAnsi="Times New Roman"/>
          <w:szCs w:val="24"/>
          <w:lang w:val="lv-LV"/>
        </w:rPr>
        <w:t>, Zvaigzne ABC, a Dorling Kindersley book, p. 208.</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McGuiggan, Jim, </w:t>
      </w:r>
      <w:r w:rsidRPr="00044A22">
        <w:rPr>
          <w:rFonts w:ascii="Times New Roman" w:hAnsi="Times New Roman"/>
          <w:i/>
          <w:szCs w:val="24"/>
          <w:lang w:val="lv-LV"/>
        </w:rPr>
        <w:t>The Book of Daniel</w:t>
      </w:r>
      <w:r w:rsidRPr="00044A22">
        <w:rPr>
          <w:rFonts w:ascii="Times New Roman" w:hAnsi="Times New Roman"/>
          <w:szCs w:val="24"/>
          <w:lang w:val="lv-LV"/>
        </w:rPr>
        <w:t>, Montex Publishing Company, Inc., Lubbock, Texas, 1978.</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McGuiggan, Jim, </w:t>
      </w:r>
      <w:r w:rsidRPr="00044A22">
        <w:rPr>
          <w:rFonts w:ascii="Times New Roman" w:hAnsi="Times New Roman"/>
          <w:i/>
          <w:szCs w:val="24"/>
          <w:lang w:val="lv-LV"/>
        </w:rPr>
        <w:t>The Book of Revelation</w:t>
      </w:r>
      <w:r w:rsidRPr="00044A22">
        <w:rPr>
          <w:rFonts w:ascii="Times New Roman" w:hAnsi="Times New Roman"/>
          <w:szCs w:val="24"/>
          <w:lang w:val="lv-LV"/>
        </w:rPr>
        <w:t>, Star Bible Publications, Inc., Fort Worth, Texas, 1976.</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Mitchell, Stan, information from a course on Revelation.</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Origen, Adamantius, </w:t>
      </w:r>
      <w:r w:rsidRPr="00044A22">
        <w:rPr>
          <w:rFonts w:ascii="Times New Roman" w:hAnsi="Times New Roman"/>
          <w:i/>
          <w:szCs w:val="24"/>
          <w:lang w:val="lv-LV"/>
        </w:rPr>
        <w:t>Origen Against Celsus</w:t>
      </w:r>
      <w:r w:rsidRPr="00044A22">
        <w:rPr>
          <w:rFonts w:ascii="Times New Roman" w:hAnsi="Times New Roman"/>
          <w:szCs w:val="24"/>
          <w:lang w:val="lv-LV"/>
        </w:rPr>
        <w:t>, Christian Classics Ethereal Library, Calvin College, Grand Rapids, Michigan, Book I, Ch. 57, [</w:t>
      </w:r>
      <w:hyperlink r:id="rId15" w:anchor="P7918_1906709" w:history="1">
        <w:r w:rsidRPr="00044A22">
          <w:rPr>
            <w:rStyle w:val="Hyperlink"/>
            <w:rFonts w:ascii="Times New Roman" w:hAnsi="Times New Roman"/>
            <w:szCs w:val="24"/>
            <w:lang w:val="lv-LV"/>
          </w:rPr>
          <w:t>http://www.ccel.org/fathers2/ANF-04/anf04-55.htm#P7918_1906709</w:t>
        </w:r>
      </w:hyperlink>
      <w:r w:rsidRPr="00044A22">
        <w:rPr>
          <w:rFonts w:ascii="Times New Roman" w:hAnsi="Times New Roman"/>
          <w:szCs w:val="24"/>
          <w:lang w:val="lv-LV"/>
        </w:rPr>
        <w:t>].</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Paher, Stanley W., </w:t>
      </w:r>
      <w:r w:rsidRPr="00044A22">
        <w:rPr>
          <w:rFonts w:ascii="Times New Roman" w:hAnsi="Times New Roman"/>
          <w:i/>
          <w:szCs w:val="24"/>
          <w:lang w:val="lv-LV"/>
        </w:rPr>
        <w:t>Matthew 24</w:t>
      </w:r>
      <w:r w:rsidRPr="00044A22">
        <w:rPr>
          <w:rFonts w:ascii="Times New Roman" w:hAnsi="Times New Roman"/>
          <w:szCs w:val="24"/>
          <w:lang w:val="lv-LV"/>
        </w:rPr>
        <w:t xml:space="preserve">, Nevada Publications, Las Vegas, Nevada, 1996. </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Pfeiffer, Charles F., </w:t>
      </w:r>
      <w:r w:rsidRPr="00044A22">
        <w:rPr>
          <w:rFonts w:ascii="Times New Roman" w:hAnsi="Times New Roman"/>
          <w:i/>
          <w:szCs w:val="24"/>
          <w:lang w:val="lv-LV"/>
        </w:rPr>
        <w:t>Old Testament History</w:t>
      </w:r>
      <w:r w:rsidRPr="00044A22">
        <w:rPr>
          <w:rFonts w:ascii="Times New Roman" w:hAnsi="Times New Roman"/>
          <w:szCs w:val="24"/>
          <w:lang w:val="lv-LV"/>
        </w:rPr>
        <w:t>, Baker Book House, Grand Rapids, Michigan, Ninth printing – May 1990, p. 564.</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Reese, Gareth L., </w:t>
      </w:r>
      <w:r w:rsidRPr="00044A22">
        <w:rPr>
          <w:rFonts w:ascii="Times New Roman" w:hAnsi="Times New Roman"/>
          <w:i/>
          <w:szCs w:val="24"/>
          <w:lang w:val="lv-LV"/>
        </w:rPr>
        <w:t>Acts</w:t>
      </w:r>
      <w:r w:rsidRPr="00044A22">
        <w:rPr>
          <w:rFonts w:ascii="Times New Roman" w:hAnsi="Times New Roman"/>
          <w:szCs w:val="24"/>
          <w:lang w:val="lv-LV"/>
        </w:rPr>
        <w:t>, Second Edition, College Press, Joplin, Missouri, Eighth printing – 1991.</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Rienecker, Fritz and Cleon Rogers, </w:t>
      </w:r>
      <w:r w:rsidRPr="00044A22">
        <w:rPr>
          <w:rFonts w:ascii="Times New Roman" w:hAnsi="Times New Roman"/>
          <w:i/>
          <w:szCs w:val="24"/>
          <w:lang w:val="lv-LV"/>
        </w:rPr>
        <w:t>Linguistic Key To The Greek New Testament</w:t>
      </w:r>
      <w:r w:rsidRPr="00044A22">
        <w:rPr>
          <w:rFonts w:ascii="Times New Roman" w:hAnsi="Times New Roman"/>
          <w:szCs w:val="24"/>
          <w:lang w:val="lv-LV"/>
        </w:rPr>
        <w:t>, Zondervan Publishing House, Grand Rapids, Michigan, 1980.</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Robertson, Archibald Thomas, </w:t>
      </w:r>
      <w:r w:rsidRPr="00044A22">
        <w:rPr>
          <w:rFonts w:ascii="Times New Roman" w:hAnsi="Times New Roman"/>
          <w:i/>
          <w:szCs w:val="24"/>
          <w:lang w:val="lv-LV"/>
        </w:rPr>
        <w:t>Word Pictures in the New Testament</w:t>
      </w:r>
      <w:r w:rsidRPr="00044A22">
        <w:rPr>
          <w:rFonts w:ascii="Times New Roman" w:hAnsi="Times New Roman"/>
          <w:szCs w:val="24"/>
          <w:lang w:val="lv-LV"/>
        </w:rPr>
        <w:t>, Vol. I, Baker Book House, Grand Rapids, Michigan, 1930, pp. 193-194.</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Roper, David, “When Peter Was Called On the Carpet (11:1-18),” </w:t>
      </w:r>
      <w:r w:rsidRPr="00044A22">
        <w:rPr>
          <w:rFonts w:ascii="Times New Roman" w:hAnsi="Times New Roman"/>
          <w:i/>
          <w:szCs w:val="24"/>
          <w:lang w:val="lv-LV"/>
        </w:rPr>
        <w:t>Truth For Today</w:t>
      </w:r>
      <w:r w:rsidRPr="00044A22">
        <w:rPr>
          <w:rFonts w:ascii="Times New Roman" w:hAnsi="Times New Roman"/>
          <w:szCs w:val="24"/>
          <w:lang w:val="lv-LV"/>
        </w:rPr>
        <w:t xml:space="preserve">, Vol. 16, No. 4 – </w:t>
      </w:r>
      <w:r w:rsidRPr="00044A22">
        <w:rPr>
          <w:rFonts w:ascii="Times New Roman" w:hAnsi="Times New Roman"/>
          <w:i/>
          <w:szCs w:val="24"/>
          <w:lang w:val="lv-LV"/>
        </w:rPr>
        <w:t>Acts, 5</w:t>
      </w:r>
      <w:r w:rsidRPr="00044A22">
        <w:rPr>
          <w:rFonts w:ascii="Times New Roman" w:hAnsi="Times New Roman"/>
          <w:szCs w:val="24"/>
          <w:lang w:val="lv-LV"/>
        </w:rPr>
        <w:t>, Editor: Eddie Cloer, Truth For Today, Searcy, Arkansas, September, 1995, p. 12.</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Schubert, Joe, “ ‘When Shall These Things Be?’ (Mark 13),” </w:t>
      </w:r>
      <w:r w:rsidRPr="00044A22">
        <w:rPr>
          <w:rFonts w:ascii="Times New Roman" w:hAnsi="Times New Roman"/>
          <w:i/>
          <w:szCs w:val="24"/>
          <w:lang w:val="lv-LV"/>
        </w:rPr>
        <w:t>Truth For Today, Mark 3</w:t>
      </w:r>
      <w:r w:rsidRPr="00044A22">
        <w:rPr>
          <w:rFonts w:ascii="Times New Roman" w:hAnsi="Times New Roman"/>
          <w:szCs w:val="24"/>
          <w:lang w:val="lv-LV"/>
        </w:rPr>
        <w:t>, Editor: Eddie Cloer, Truth For Today, Searcy, Arkansas, 1984.</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Shelly, Rubel, e-mail correspondence.</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Stott, John R.W., </w:t>
      </w:r>
      <w:r w:rsidRPr="00044A22">
        <w:rPr>
          <w:rFonts w:ascii="Times New Roman" w:hAnsi="Times New Roman"/>
          <w:i/>
          <w:szCs w:val="24"/>
          <w:lang w:val="lv-LV"/>
        </w:rPr>
        <w:t>The Message of 1 &amp; 2 Thessalonians</w:t>
      </w:r>
      <w:r w:rsidRPr="00044A22">
        <w:rPr>
          <w:rFonts w:ascii="Times New Roman" w:hAnsi="Times New Roman"/>
          <w:szCs w:val="24"/>
          <w:lang w:val="lv-LV"/>
        </w:rPr>
        <w:t>, The Bible Speaks Today Series, Inter-Varsity Press, Downers Grove, Illinois, 1991.</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Suetonius (Gaius Suetonius Tranquillus), </w:t>
      </w:r>
      <w:r w:rsidRPr="00044A22">
        <w:rPr>
          <w:rFonts w:ascii="Times New Roman" w:hAnsi="Times New Roman"/>
          <w:i/>
          <w:szCs w:val="24"/>
          <w:lang w:val="lv-LV"/>
        </w:rPr>
        <w:t>De Vita Caesarum</w:t>
      </w:r>
      <w:bookmarkStart w:id="10" w:name="_Hlt12794968"/>
      <w:r w:rsidRPr="00044A22">
        <w:rPr>
          <w:rFonts w:ascii="Times New Roman" w:hAnsi="Times New Roman"/>
          <w:i/>
          <w:szCs w:val="24"/>
          <w:lang w:val="lv-LV"/>
        </w:rPr>
        <w:t xml:space="preserve"> – </w:t>
      </w:r>
      <w:hyperlink r:id="rId16" w:history="1">
        <w:r w:rsidRPr="00044A22">
          <w:rPr>
            <w:rStyle w:val="Hyperlink"/>
            <w:rFonts w:ascii="Times New Roman" w:hAnsi="Times New Roman"/>
            <w:i/>
            <w:szCs w:val="24"/>
            <w:lang w:val="lv-LV"/>
          </w:rPr>
          <w:t>Galba</w:t>
        </w:r>
      </w:hyperlink>
      <w:bookmarkEnd w:id="10"/>
      <w:r w:rsidRPr="00044A22">
        <w:rPr>
          <w:rFonts w:ascii="Times New Roman" w:hAnsi="Times New Roman"/>
          <w:szCs w:val="24"/>
          <w:lang w:val="lv-LV"/>
        </w:rPr>
        <w:t xml:space="preserve">, XVIII, Internet Ancient History Sourcebook, Editor: Paul Halsall, </w:t>
      </w:r>
      <w:r w:rsidRPr="00044A22">
        <w:rPr>
          <w:rFonts w:ascii="Times New Roman" w:hAnsi="Times New Roman"/>
          <w:szCs w:val="24"/>
          <w:lang w:val="lv-LV"/>
        </w:rPr>
        <w:t>[http://www.fordham.edu/halsall/ancient/asbooknew.html], 2000.</w:t>
      </w:r>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Tacitus, Publius Cornelius, </w:t>
      </w:r>
      <w:r w:rsidRPr="00044A22">
        <w:rPr>
          <w:rFonts w:ascii="Times New Roman" w:hAnsi="Times New Roman"/>
          <w:i/>
          <w:szCs w:val="24"/>
          <w:lang w:val="lv-LV"/>
        </w:rPr>
        <w:t>The Annals</w:t>
      </w:r>
      <w:r w:rsidRPr="00044A22">
        <w:rPr>
          <w:rFonts w:ascii="Times New Roman" w:hAnsi="Times New Roman"/>
          <w:szCs w:val="24"/>
          <w:lang w:val="lv-LV"/>
        </w:rPr>
        <w:t>, The Internet Classics Archive, by Daniel C. Stevenson, Web Atomics, [</w:t>
      </w:r>
      <w:hyperlink r:id="rId17" w:history="1">
        <w:r w:rsidRPr="00044A22">
          <w:rPr>
            <w:rStyle w:val="Hyperlink"/>
            <w:rFonts w:ascii="Times New Roman" w:hAnsi="Times New Roman"/>
            <w:szCs w:val="24"/>
            <w:lang w:val="lv-LV"/>
          </w:rPr>
          <w:t>http://classics.mit.edu/Taci</w:t>
        </w:r>
        <w:bookmarkStart w:id="11" w:name="_Hlt7959732"/>
        <w:r w:rsidRPr="00044A22">
          <w:rPr>
            <w:rStyle w:val="Hyperlink"/>
            <w:rFonts w:ascii="Times New Roman" w:hAnsi="Times New Roman"/>
            <w:szCs w:val="24"/>
            <w:lang w:val="lv-LV"/>
          </w:rPr>
          <w:t>t</w:t>
        </w:r>
        <w:bookmarkEnd w:id="11"/>
        <w:r w:rsidRPr="00044A22">
          <w:rPr>
            <w:rStyle w:val="Hyperlink"/>
            <w:rFonts w:ascii="Times New Roman" w:hAnsi="Times New Roman"/>
            <w:szCs w:val="24"/>
            <w:lang w:val="lv-LV"/>
          </w:rPr>
          <w:t>us/annals.html</w:t>
        </w:r>
      </w:hyperlink>
      <w:r w:rsidRPr="00044A22">
        <w:rPr>
          <w:rFonts w:ascii="Times New Roman" w:hAnsi="Times New Roman"/>
          <w:szCs w:val="24"/>
          <w:lang w:val="lv-LV"/>
        </w:rPr>
        <w:t>], ©</w:t>
      </w:r>
      <w:bookmarkStart w:id="12" w:name="_Hlt8046418"/>
      <w:r w:rsidRPr="00044A22">
        <w:rPr>
          <w:rFonts w:ascii="Times New Roman" w:hAnsi="Times New Roman"/>
          <w:szCs w:val="24"/>
          <w:lang w:val="lv-LV"/>
        </w:rPr>
        <w:t xml:space="preserve"> 1994-2000.</w:t>
      </w:r>
      <w:bookmarkEnd w:id="12"/>
    </w:p>
    <w:p w:rsidR="00DD4B29" w:rsidRPr="00044A22" w:rsidRDefault="00DD4B29" w:rsidP="00DD4B29">
      <w:pPr>
        <w:numPr>
          <w:ilvl w:val="0"/>
          <w:numId w:val="8"/>
        </w:numPr>
        <w:jc w:val="both"/>
        <w:rPr>
          <w:rFonts w:ascii="Times New Roman" w:hAnsi="Times New Roman"/>
          <w:szCs w:val="24"/>
          <w:lang w:val="lv-LV"/>
        </w:rPr>
      </w:pPr>
      <w:r w:rsidRPr="00044A22">
        <w:rPr>
          <w:rFonts w:ascii="Times New Roman" w:hAnsi="Times New Roman"/>
          <w:szCs w:val="24"/>
          <w:lang w:val="lv-LV"/>
        </w:rPr>
        <w:t xml:space="preserve">Tenney, Merrill C. (General Editor), </w:t>
      </w:r>
      <w:r w:rsidRPr="00044A22">
        <w:rPr>
          <w:rFonts w:ascii="Times New Roman" w:hAnsi="Times New Roman"/>
          <w:i/>
          <w:szCs w:val="24"/>
          <w:lang w:val="lv-LV"/>
        </w:rPr>
        <w:t>The Zondervan Pictorial Encyclopedia of the Bible</w:t>
      </w:r>
      <w:r w:rsidRPr="00044A22">
        <w:rPr>
          <w:rFonts w:ascii="Times New Roman" w:hAnsi="Times New Roman"/>
          <w:szCs w:val="24"/>
          <w:lang w:val="lv-LV"/>
        </w:rPr>
        <w:t>, Regency Reference Library, Grand Rapids, Michigan, 1975, 1976.</w:t>
      </w:r>
    </w:p>
    <w:p w:rsidR="00DD4B29" w:rsidRPr="00044A22" w:rsidRDefault="00DD4B29" w:rsidP="00DD4B29">
      <w:pPr>
        <w:jc w:val="both"/>
        <w:rPr>
          <w:rFonts w:ascii="Times New Roman" w:hAnsi="Times New Roman"/>
          <w:szCs w:val="24"/>
          <w:lang w:val="lv-LV"/>
        </w:rPr>
      </w:pPr>
    </w:p>
    <w:p w:rsidR="00DD4B29" w:rsidRPr="00044A22" w:rsidRDefault="00DD4B29" w:rsidP="00DD4B29">
      <w:pPr>
        <w:pStyle w:val="BodyText3"/>
        <w:jc w:val="both"/>
        <w:rPr>
          <w:rFonts w:ascii="Times New Roman" w:hAnsi="Times New Roman"/>
          <w:szCs w:val="24"/>
        </w:rPr>
      </w:pPr>
      <w:r w:rsidRPr="00044A22">
        <w:rPr>
          <w:rFonts w:ascii="Times New Roman" w:hAnsi="Times New Roman"/>
          <w:szCs w:val="24"/>
        </w:rPr>
        <w:t xml:space="preserve">© Viktors Barviks, 2002. (Šajā stundā izmantots neklātienes Bībeles kursa materiāls: </w:t>
      </w:r>
      <w:r w:rsidRPr="00044A22">
        <w:rPr>
          <w:rFonts w:ascii="Times New Roman" w:hAnsi="Times New Roman"/>
          <w:i/>
          <w:szCs w:val="24"/>
        </w:rPr>
        <w:t>Ko Bībele saka</w:t>
      </w:r>
      <w:r w:rsidRPr="00044A22">
        <w:rPr>
          <w:rFonts w:ascii="Times New Roman" w:hAnsi="Times New Roman"/>
          <w:szCs w:val="24"/>
        </w:rPr>
        <w:t>, 10. stunda: “Kristus otrā atnākšana” (</w:t>
      </w:r>
      <w:r w:rsidRPr="00044A22">
        <w:rPr>
          <w:rFonts w:ascii="Times New Roman" w:hAnsi="Times New Roman"/>
          <w:i/>
          <w:szCs w:val="24"/>
        </w:rPr>
        <w:t>What the Bible Says</w:t>
      </w:r>
      <w:r w:rsidRPr="00044A22">
        <w:rPr>
          <w:rFonts w:ascii="Times New Roman" w:hAnsi="Times New Roman"/>
          <w:szCs w:val="24"/>
        </w:rPr>
        <w:t>, Lesson X: “The Second Coming of Christ”)). Šīs stundas pavairošana ir atļauta, ja tā tiek pavairota visā pilnībā. Materiāla pārdošana vai izmantošana ar cita autora vārdu ir aizliegta.</w:t>
      </w:r>
    </w:p>
    <w:p w:rsidR="00E67488" w:rsidRDefault="00E67488"/>
    <w:sectPr w:rsidR="00E67488" w:rsidSect="00ED251F">
      <w:type w:val="continuous"/>
      <w:pgSz w:w="12240" w:h="15840" w:code="1"/>
      <w:pgMar w:top="720" w:right="720" w:bottom="720" w:left="720"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C96" w:rsidRDefault="00815C96">
      <w:r>
        <w:separator/>
      </w:r>
    </w:p>
  </w:endnote>
  <w:endnote w:type="continuationSeparator" w:id="0">
    <w:p w:rsidR="00815C96" w:rsidRDefault="0081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F66" w:rsidRDefault="00D625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61F66" w:rsidRDefault="00815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F66" w:rsidRDefault="00D62580">
    <w:pPr>
      <w:pStyle w:val="Footer"/>
      <w:jc w:val="center"/>
    </w:pPr>
    <w:r>
      <w:fldChar w:fldCharType="begin"/>
    </w:r>
    <w:r>
      <w:instrText xml:space="preserve"> PAGE   \* MERGEFORMAT </w:instrText>
    </w:r>
    <w:r>
      <w:fldChar w:fldCharType="separate"/>
    </w:r>
    <w:r w:rsidR="000070F1">
      <w:rPr>
        <w:noProof/>
      </w:rPr>
      <w:t>16</w:t>
    </w:r>
    <w:r>
      <w:rPr>
        <w:noProof/>
      </w:rPr>
      <w:fldChar w:fldCharType="end"/>
    </w:r>
  </w:p>
  <w:p w:rsidR="00261F66" w:rsidRDefault="0081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C96" w:rsidRDefault="00815C96">
      <w:r>
        <w:separator/>
      </w:r>
    </w:p>
  </w:footnote>
  <w:footnote w:type="continuationSeparator" w:id="0">
    <w:p w:rsidR="00815C96" w:rsidRDefault="00815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91B7E"/>
    <w:multiLevelType w:val="hybridMultilevel"/>
    <w:tmpl w:val="DD9C288A"/>
    <w:lvl w:ilvl="0" w:tplc="0409000F">
      <w:start w:val="1"/>
      <w:numFmt w:val="decimal"/>
      <w:lvlText w:val="%1."/>
      <w:lvlJc w:val="left"/>
      <w:pPr>
        <w:tabs>
          <w:tab w:val="num" w:pos="360"/>
        </w:tabs>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CF4100"/>
    <w:multiLevelType w:val="singleLevel"/>
    <w:tmpl w:val="B5C604FA"/>
    <w:lvl w:ilvl="0">
      <w:start w:val="1"/>
      <w:numFmt w:val="lowerLetter"/>
      <w:lvlText w:val="%1)"/>
      <w:lvlJc w:val="left"/>
      <w:pPr>
        <w:tabs>
          <w:tab w:val="num" w:pos="360"/>
        </w:tabs>
        <w:ind w:left="360" w:hanging="360"/>
      </w:pPr>
    </w:lvl>
  </w:abstractNum>
  <w:abstractNum w:abstractNumId="2" w15:restartNumberingAfterBreak="0">
    <w:nsid w:val="42654D85"/>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AAA2170"/>
    <w:multiLevelType w:val="hybridMultilevel"/>
    <w:tmpl w:val="E6C83524"/>
    <w:lvl w:ilvl="0" w:tplc="E5B29A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9C17C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A8033DD"/>
    <w:multiLevelType w:val="singleLevel"/>
    <w:tmpl w:val="B3BCE054"/>
    <w:lvl w:ilvl="0">
      <w:start w:val="1"/>
      <w:numFmt w:val="decimal"/>
      <w:lvlText w:val="%1."/>
      <w:lvlJc w:val="left"/>
      <w:pPr>
        <w:tabs>
          <w:tab w:val="num" w:pos="360"/>
        </w:tabs>
        <w:ind w:left="360" w:hanging="360"/>
      </w:pPr>
    </w:lvl>
  </w:abstractNum>
  <w:abstractNum w:abstractNumId="6" w15:restartNumberingAfterBreak="0">
    <w:nsid w:val="5DB82A5D"/>
    <w:multiLevelType w:val="singleLevel"/>
    <w:tmpl w:val="7EAC0928"/>
    <w:lvl w:ilvl="0">
      <w:start w:val="1"/>
      <w:numFmt w:val="decimal"/>
      <w:lvlText w:val="%1."/>
      <w:lvlJc w:val="left"/>
      <w:pPr>
        <w:tabs>
          <w:tab w:val="num" w:pos="360"/>
        </w:tabs>
        <w:ind w:left="360" w:hanging="360"/>
      </w:pPr>
    </w:lvl>
  </w:abstractNum>
  <w:abstractNum w:abstractNumId="7" w15:restartNumberingAfterBreak="0">
    <w:nsid w:val="5F2675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DF448F9"/>
    <w:multiLevelType w:val="singleLevel"/>
    <w:tmpl w:val="BA84D244"/>
    <w:lvl w:ilvl="0">
      <w:start w:val="1"/>
      <w:numFmt w:val="decimal"/>
      <w:lvlText w:val="%1."/>
      <w:lvlJc w:val="left"/>
      <w:pPr>
        <w:tabs>
          <w:tab w:val="num" w:pos="360"/>
        </w:tabs>
        <w:ind w:left="360" w:hanging="360"/>
      </w:pPr>
    </w:lvl>
  </w:abstractNum>
  <w:num w:numId="1">
    <w:abstractNumId w:val="5"/>
  </w:num>
  <w:num w:numId="2">
    <w:abstractNumId w:val="8"/>
  </w:num>
  <w:num w:numId="3">
    <w:abstractNumId w:val="6"/>
  </w:num>
  <w:num w:numId="4">
    <w:abstractNumId w:val="1"/>
  </w:num>
  <w:num w:numId="5">
    <w:abstractNumId w:val="7"/>
  </w:num>
  <w:num w:numId="6">
    <w:abstractNumId w:val="4"/>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29"/>
    <w:rsid w:val="000070F1"/>
    <w:rsid w:val="001123D7"/>
    <w:rsid w:val="002C645A"/>
    <w:rsid w:val="002E2CA2"/>
    <w:rsid w:val="00347A3B"/>
    <w:rsid w:val="003C2C33"/>
    <w:rsid w:val="0077700C"/>
    <w:rsid w:val="008116BC"/>
    <w:rsid w:val="00815C96"/>
    <w:rsid w:val="00B76554"/>
    <w:rsid w:val="00D62580"/>
    <w:rsid w:val="00D8240F"/>
    <w:rsid w:val="00DD4B29"/>
    <w:rsid w:val="00E67488"/>
    <w:rsid w:val="00ED251F"/>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EFAA"/>
  <w15:chartTrackingRefBased/>
  <w15:docId w15:val="{F150AC71-835C-41CD-908F-4C2703EE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B29"/>
    <w:pPr>
      <w:spacing w:after="0" w:line="240" w:lineRule="auto"/>
    </w:pPr>
    <w:rPr>
      <w:rFonts w:ascii="Letterica" w:eastAsia="Times New Roman" w:hAnsi="Letterica" w:cs="Times New Roman"/>
      <w:sz w:val="24"/>
      <w:szCs w:val="20"/>
      <w:lang w:val="en-US" w:eastAsia="lv-LV"/>
    </w:rPr>
  </w:style>
  <w:style w:type="paragraph" w:styleId="Heading4">
    <w:name w:val="heading 4"/>
    <w:basedOn w:val="Normal"/>
    <w:next w:val="Normal"/>
    <w:link w:val="Heading4Char"/>
    <w:qFormat/>
    <w:rsid w:val="00DD4B29"/>
    <w:pPr>
      <w:keepNext/>
      <w:jc w:val="center"/>
      <w:outlineLvl w:val="3"/>
    </w:pPr>
    <w:rPr>
      <w:rFonts w:ascii="Teutonica" w:hAnsi="Teutonic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D4B29"/>
    <w:rPr>
      <w:rFonts w:ascii="Teutonica" w:eastAsia="Times New Roman" w:hAnsi="Teutonica" w:cs="Times New Roman"/>
      <w:sz w:val="24"/>
      <w:szCs w:val="20"/>
      <w:lang w:eastAsia="lv-LV"/>
    </w:rPr>
  </w:style>
  <w:style w:type="paragraph" w:styleId="BodyText">
    <w:name w:val="Body Text"/>
    <w:basedOn w:val="Normal"/>
    <w:link w:val="BodyTextChar"/>
    <w:rsid w:val="00DD4B29"/>
    <w:rPr>
      <w:rFonts w:ascii="Teutonica" w:hAnsi="Teutonica"/>
      <w:sz w:val="20"/>
      <w:lang w:val="lv-LV"/>
    </w:rPr>
  </w:style>
  <w:style w:type="character" w:customStyle="1" w:styleId="BodyTextChar">
    <w:name w:val="Body Text Char"/>
    <w:basedOn w:val="DefaultParagraphFont"/>
    <w:link w:val="BodyText"/>
    <w:rsid w:val="00DD4B29"/>
    <w:rPr>
      <w:rFonts w:ascii="Teutonica" w:eastAsia="Times New Roman" w:hAnsi="Teutonica" w:cs="Times New Roman"/>
      <w:sz w:val="20"/>
      <w:szCs w:val="20"/>
      <w:lang w:eastAsia="lv-LV"/>
    </w:rPr>
  </w:style>
  <w:style w:type="paragraph" w:styleId="BodyText2">
    <w:name w:val="Body Text 2"/>
    <w:basedOn w:val="Normal"/>
    <w:link w:val="BodyText2Char"/>
    <w:rsid w:val="00DD4B29"/>
    <w:pPr>
      <w:jc w:val="both"/>
    </w:pPr>
    <w:rPr>
      <w:sz w:val="20"/>
      <w:lang w:val="lv-LV"/>
    </w:rPr>
  </w:style>
  <w:style w:type="character" w:customStyle="1" w:styleId="BodyText2Char">
    <w:name w:val="Body Text 2 Char"/>
    <w:basedOn w:val="DefaultParagraphFont"/>
    <w:link w:val="BodyText2"/>
    <w:rsid w:val="00DD4B29"/>
    <w:rPr>
      <w:rFonts w:ascii="Letterica" w:eastAsia="Times New Roman" w:hAnsi="Letterica" w:cs="Times New Roman"/>
      <w:sz w:val="20"/>
      <w:szCs w:val="20"/>
      <w:lang w:eastAsia="lv-LV"/>
    </w:rPr>
  </w:style>
  <w:style w:type="paragraph" w:styleId="Footer">
    <w:name w:val="footer"/>
    <w:basedOn w:val="Normal"/>
    <w:link w:val="FooterChar"/>
    <w:uiPriority w:val="99"/>
    <w:rsid w:val="00DD4B29"/>
    <w:pPr>
      <w:tabs>
        <w:tab w:val="center" w:pos="4320"/>
        <w:tab w:val="right" w:pos="8640"/>
      </w:tabs>
    </w:pPr>
  </w:style>
  <w:style w:type="character" w:customStyle="1" w:styleId="FooterChar">
    <w:name w:val="Footer Char"/>
    <w:basedOn w:val="DefaultParagraphFont"/>
    <w:link w:val="Footer"/>
    <w:uiPriority w:val="99"/>
    <w:rsid w:val="00DD4B29"/>
    <w:rPr>
      <w:rFonts w:ascii="Letterica" w:eastAsia="Times New Roman" w:hAnsi="Letterica" w:cs="Times New Roman"/>
      <w:sz w:val="24"/>
      <w:szCs w:val="20"/>
      <w:lang w:val="en-US" w:eastAsia="lv-LV"/>
    </w:rPr>
  </w:style>
  <w:style w:type="character" w:styleId="PageNumber">
    <w:name w:val="page number"/>
    <w:basedOn w:val="DefaultParagraphFont"/>
    <w:rsid w:val="00DD4B29"/>
  </w:style>
  <w:style w:type="paragraph" w:styleId="List">
    <w:name w:val="List"/>
    <w:basedOn w:val="Normal"/>
    <w:rsid w:val="00DD4B29"/>
    <w:pPr>
      <w:ind w:left="360" w:hanging="360"/>
    </w:pPr>
  </w:style>
  <w:style w:type="paragraph" w:styleId="BodyText3">
    <w:name w:val="Body Text 3"/>
    <w:basedOn w:val="Normal"/>
    <w:link w:val="BodyText3Char"/>
    <w:rsid w:val="00DD4B29"/>
    <w:pPr>
      <w:jc w:val="center"/>
    </w:pPr>
    <w:rPr>
      <w:rFonts w:ascii="Teutonica" w:hAnsi="Teutonica"/>
      <w:lang w:val="lv-LV"/>
    </w:rPr>
  </w:style>
  <w:style w:type="character" w:customStyle="1" w:styleId="BodyText3Char">
    <w:name w:val="Body Text 3 Char"/>
    <w:basedOn w:val="DefaultParagraphFont"/>
    <w:link w:val="BodyText3"/>
    <w:rsid w:val="00DD4B29"/>
    <w:rPr>
      <w:rFonts w:ascii="Teutonica" w:eastAsia="Times New Roman" w:hAnsi="Teutonica" w:cs="Times New Roman"/>
      <w:sz w:val="24"/>
      <w:szCs w:val="20"/>
      <w:lang w:eastAsia="lv-LV"/>
    </w:rPr>
  </w:style>
  <w:style w:type="character" w:styleId="Hyperlink">
    <w:name w:val="Hyperlink"/>
    <w:rsid w:val="00DD4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todd@preteristarchiv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todd@preteristarchive.com" TargetMode="External"/><Relationship Id="rId17" Type="http://schemas.openxmlformats.org/officeDocument/2006/relationships/hyperlink" Target="http://classics.mit.edu/Tacitus/annals.html" TargetMode="External"/><Relationship Id="rId2" Type="http://schemas.openxmlformats.org/officeDocument/2006/relationships/styles" Target="styles.xml"/><Relationship Id="rId16" Type="http://schemas.openxmlformats.org/officeDocument/2006/relationships/hyperlink" Target="suet-galba-rolf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teristarchive.com/Preterism/hochner-donald_p_02.html" TargetMode="External"/><Relationship Id="rId5" Type="http://schemas.openxmlformats.org/officeDocument/2006/relationships/footnotes" Target="footnotes.xml"/><Relationship Id="rId15" Type="http://schemas.openxmlformats.org/officeDocument/2006/relationships/hyperlink" Target="http://www.ccel.org/fathers2/ANF-04/anf04-55.htm" TargetMode="External"/><Relationship Id="rId10" Type="http://schemas.openxmlformats.org/officeDocument/2006/relationships/hyperlink" Target="mailto:todd@preteristarchiv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cel.org/j/josephus/works/war-2.htm" TargetMode="External"/><Relationship Id="rId14" Type="http://schemas.openxmlformats.org/officeDocument/2006/relationships/hyperlink" Target="http://www.preteristarchive.com/ChurchHistory/ch-do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39196</Words>
  <Characters>22343</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4</cp:revision>
  <dcterms:created xsi:type="dcterms:W3CDTF">2017-11-22T12:59:00Z</dcterms:created>
  <dcterms:modified xsi:type="dcterms:W3CDTF">2017-11-22T17:08:00Z</dcterms:modified>
</cp:coreProperties>
</file>